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895" w14:textId="4914BEFA" w:rsidR="002C0D4C" w:rsidRPr="006A29FC" w:rsidRDefault="002C0D4C" w:rsidP="00296DC7">
      <w:pPr>
        <w:pStyle w:val="h3"/>
        <w:spacing w:before="0" w:after="0" w:line="276" w:lineRule="auto"/>
        <w:jc w:val="right"/>
        <w:rPr>
          <w:rFonts w:eastAsia="Times New Roman" w:cs="Times New Roman"/>
          <w:sz w:val="28"/>
          <w:szCs w:val="28"/>
        </w:rPr>
      </w:pPr>
      <w:r w:rsidRPr="006A29FC">
        <w:rPr>
          <w:rFonts w:eastAsia="Times New Roman" w:cs="Times New Roman"/>
          <w:sz w:val="28"/>
          <w:szCs w:val="28"/>
        </w:rPr>
        <w:t>МАКЕТ</w:t>
      </w:r>
    </w:p>
    <w:p w14:paraId="63C84C20" w14:textId="77777777" w:rsidR="00DD62AF" w:rsidRDefault="00DD62AF" w:rsidP="00DD62A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bookmarkStart w:id="0" w:name="_Hlk137650324"/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 муниципального образования - город Красноярск.</w:t>
      </w:r>
    </w:p>
    <w:p w14:paraId="7DA14A2A" w14:textId="77777777" w:rsidR="00DD62AF" w:rsidRDefault="00DD62AF" w:rsidP="007D6E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bookmarkStart w:id="1" w:name="_GoBack"/>
      <w:bookmarkEnd w:id="1"/>
    </w:p>
    <w:p w14:paraId="3A49CF32" w14:textId="161D5061" w:rsidR="007D6ED8" w:rsidRPr="006A29FC" w:rsidRDefault="006A29FC" w:rsidP="007D6E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3.3</w:t>
      </w:r>
      <w:r w:rsidR="007D6ED8" w:rsidRPr="006A29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.</w:t>
      </w:r>
      <w:r w:rsidR="001328C6" w:rsidRPr="006A29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1.</w:t>
      </w:r>
      <w:r w:rsidR="007D6ED8" w:rsidRPr="006A29FC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2.</w:t>
      </w:r>
      <w:r w:rsidR="007D6ED8"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Психолого-педагогические условия реализации основной образовательной программы среднего общего образования</w:t>
      </w:r>
    </w:p>
    <w:p w14:paraId="3C9E793F" w14:textId="77777777" w:rsidR="007D6ED8" w:rsidRPr="006A29FC" w:rsidRDefault="007D6ED8" w:rsidP="007D6ED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9E35B0" w14:textId="62DBF626" w:rsidR="007D6ED8" w:rsidRPr="006A29FC" w:rsidRDefault="007D6ED8" w:rsidP="008A63A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реализации основной образовательной программы </w:t>
      </w:r>
      <w:r w:rsidR="008A63A3" w:rsidRPr="006A29FC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созданные в </w:t>
      </w:r>
      <w:r w:rsidR="00227AA4">
        <w:rPr>
          <w:rFonts w:ascii="Times New Roman" w:hAnsi="Times New Roman" w:cs="Times New Roman"/>
          <w:sz w:val="24"/>
          <w:szCs w:val="24"/>
          <w:highlight w:val="lightGray"/>
        </w:rPr>
        <w:t>МБОУ СШ № 111</w:t>
      </w:r>
      <w:r w:rsidR="008A63A3" w:rsidRPr="006A29FC">
        <w:rPr>
          <w:rFonts w:ascii="Times New Roman" w:hAnsi="Times New Roman" w:cs="Times New Roman"/>
          <w:sz w:val="24"/>
          <w:szCs w:val="24"/>
        </w:rPr>
        <w:t xml:space="preserve">, </w:t>
      </w:r>
      <w:r w:rsidRPr="006A29FC">
        <w:rPr>
          <w:rFonts w:ascii="Times New Roman" w:hAnsi="Times New Roman" w:cs="Times New Roman"/>
          <w:sz w:val="24"/>
          <w:szCs w:val="24"/>
        </w:rPr>
        <w:t>обеспечива</w:t>
      </w:r>
      <w:r w:rsidR="008A63A3" w:rsidRPr="006A29FC">
        <w:rPr>
          <w:rFonts w:ascii="Times New Roman" w:hAnsi="Times New Roman" w:cs="Times New Roman"/>
          <w:sz w:val="24"/>
          <w:szCs w:val="24"/>
        </w:rPr>
        <w:t>ют</w:t>
      </w:r>
      <w:r w:rsidRPr="006A29FC">
        <w:rPr>
          <w:rFonts w:ascii="Times New Roman" w:hAnsi="Times New Roman" w:cs="Times New Roman"/>
          <w:sz w:val="24"/>
          <w:szCs w:val="24"/>
        </w:rPr>
        <w:t>:</w:t>
      </w:r>
    </w:p>
    <w:p w14:paraId="1E7E6593" w14:textId="77777777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14:paraId="720B7A90" w14:textId="77777777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учет специфики возрастного психофизического развития обучающихся;</w:t>
      </w:r>
    </w:p>
    <w:p w14:paraId="3D69CF10" w14:textId="77777777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14:paraId="1F397042" w14:textId="34560C5E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отношений;</w:t>
      </w:r>
    </w:p>
    <w:p w14:paraId="7994467A" w14:textId="564C4BDD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диверсификацию уровней психолого-педагогического сопровождения;</w:t>
      </w:r>
    </w:p>
    <w:p w14:paraId="4860A07E" w14:textId="7E9773D5" w:rsidR="007D6ED8" w:rsidRPr="006A29FC" w:rsidRDefault="007D6ED8" w:rsidP="00DD286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вариативность форм психолого-педагогического сопровождения участников образовательных отношений.</w:t>
      </w:r>
    </w:p>
    <w:p w14:paraId="74C64087" w14:textId="77777777" w:rsidR="00A10AD2" w:rsidRPr="006A29FC" w:rsidRDefault="00A10AD2" w:rsidP="00A10AD2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обеспечении преемственности учувствуют специалисты службы сопровождения (педагог-психолог, социальный педагог, тьютор), учителя начальной школы, учителя-предметники основной и средней школы, квалификация которых описана в п. 4.1.1 настоящего раздела основной образовательной программы среднего общего образования.</w:t>
      </w:r>
    </w:p>
    <w:p w14:paraId="3F035438" w14:textId="77777777" w:rsidR="00A10AD2" w:rsidRPr="006A29FC" w:rsidRDefault="00A10AD2" w:rsidP="00A10A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518D8"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реемственност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5518D8"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содержания и форм организации образовательной деятельности при получении среднего общего образования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18D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 урочной, так и во внеурочной работе 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</w:t>
      </w:r>
      <w:r w:rsidR="005518D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сочетани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5518D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  <w:r w:rsidR="005518D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использовавшихся на 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уровне основного образования</w:t>
      </w:r>
      <w:r w:rsidR="005518D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новыми формами. </w:t>
      </w:r>
    </w:p>
    <w:p w14:paraId="61069A84" w14:textId="56A3878E" w:rsidR="005518D8" w:rsidRPr="00012DFF" w:rsidRDefault="005518D8" w:rsidP="00A10AD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уровне среднего общего образования 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применяются такие формы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</w:t>
      </w:r>
      <w:r w:rsidRPr="00012DF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самостоятельной работы</w:t>
      </w:r>
      <w:r w:rsidR="000E5D8F" w:rsidRPr="00012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5D8F" w:rsidRPr="00012DF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см.</w:t>
      </w:r>
      <w:r w:rsidR="00012DF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 </w:t>
      </w:r>
      <w:r w:rsidR="000E5D8F" w:rsidRPr="00012DF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 xml:space="preserve">тематику семинаров в </w:t>
      </w:r>
      <w:r w:rsidR="00012DFF" w:rsidRPr="00012DFF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3.3.1.1</w:t>
      </w:r>
      <w:r w:rsidR="000E5D8F" w:rsidRPr="00012D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12D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37EEDC" w14:textId="362C1531" w:rsidR="000E5D8F" w:rsidRPr="006A29FC" w:rsidRDefault="00E53058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преемственности осуществля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с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учетом возрастных психофизических особенностей обучающихся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уровне среднего общего образования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меняется мотивация</w:t>
      </w:r>
      <w:r w:rsidR="0080636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, учеба приобретает профессионально-ориентированный характер</w:t>
      </w:r>
      <w:r w:rsidR="00311DAB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отражено в целевом и содержательном разделах программы, а также в тематике методических семинаров в разделе кадровых условий </w:t>
      </w:r>
      <w:r w:rsidR="00311DAB"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4.1.1.</w:t>
      </w:r>
    </w:p>
    <w:p w14:paraId="11CA3A3D" w14:textId="77777777" w:rsidR="004E141D" w:rsidRPr="006A29FC" w:rsidRDefault="00311DAB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14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определения необходимой индивидуальной психолого-педагогической помощи обучающимся, испытывающим разного рода трудности, а также сохранения и повышения достижений личностного развития, проводится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058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 психологического и эмоционального здоровья обучающихся</w:t>
      </w:r>
      <w:r w:rsidR="004E14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BD086" w14:textId="567E30CC" w:rsidR="004E141D" w:rsidRPr="006A29FC" w:rsidRDefault="004E141D" w:rsidP="004E141D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770F6F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3.3-8</w:t>
      </w:r>
    </w:p>
    <w:p w14:paraId="2AA7CAC1" w14:textId="789009B8" w:rsidR="00E53058" w:rsidRPr="006A29FC" w:rsidRDefault="004E141D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психологического и эмоционального здоровья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807"/>
        <w:gridCol w:w="2880"/>
        <w:gridCol w:w="1534"/>
        <w:gridCol w:w="1595"/>
      </w:tblGrid>
      <w:tr w:rsidR="00343A9C" w:rsidRPr="006A29FC" w14:paraId="6527AAAB" w14:textId="77777777" w:rsidTr="00343A9C">
        <w:tc>
          <w:tcPr>
            <w:tcW w:w="529" w:type="dxa"/>
            <w:vAlign w:val="center"/>
          </w:tcPr>
          <w:p w14:paraId="69C9FD8E" w14:textId="50644851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07" w:type="dxa"/>
            <w:vAlign w:val="center"/>
          </w:tcPr>
          <w:p w14:paraId="0511319E" w14:textId="2D7B7069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880" w:type="dxa"/>
            <w:vAlign w:val="center"/>
          </w:tcPr>
          <w:p w14:paraId="7FA925A1" w14:textId="0A27CD31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Инструментарий</w:t>
            </w:r>
          </w:p>
        </w:tc>
        <w:tc>
          <w:tcPr>
            <w:tcW w:w="1534" w:type="dxa"/>
            <w:vAlign w:val="center"/>
          </w:tcPr>
          <w:p w14:paraId="17158A47" w14:textId="7AF17874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</w:t>
            </w:r>
          </w:p>
        </w:tc>
        <w:tc>
          <w:tcPr>
            <w:tcW w:w="1595" w:type="dxa"/>
            <w:vAlign w:val="center"/>
          </w:tcPr>
          <w:p w14:paraId="306671C7" w14:textId="4EF6385F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343A9C" w:rsidRPr="006A29FC" w14:paraId="4F24DEC1" w14:textId="77777777" w:rsidTr="00343A9C">
        <w:tc>
          <w:tcPr>
            <w:tcW w:w="529" w:type="dxa"/>
          </w:tcPr>
          <w:p w14:paraId="3DCB57FC" w14:textId="7814C8E7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14:paraId="3CFB2DAC" w14:textId="25D15F88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Создание условий для успешной адаптации учащихся к старшему звену школы, предупреждение и преодоление школьных факторов риска</w:t>
            </w:r>
          </w:p>
        </w:tc>
        <w:tc>
          <w:tcPr>
            <w:tcW w:w="2880" w:type="dxa"/>
          </w:tcPr>
          <w:p w14:paraId="021F9606" w14:textId="6FCAD99E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етодика диагностики мотивации учения и эмоционального отношения к учению в средних и старших классах школы </w:t>
            </w:r>
            <w:r w:rsidR="003466D6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Ч.Д. Спилберг – модификация А.Д. Андреевой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; </w:t>
            </w:r>
          </w:p>
          <w:p w14:paraId="432747F9" w14:textId="77777777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сследование уровня школьной тревожности, тест 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Филлипса</w:t>
            </w:r>
            <w:proofErr w:type="spellEnd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;</w:t>
            </w:r>
          </w:p>
          <w:p w14:paraId="0B13F222" w14:textId="7721357E" w:rsidR="005E5CD0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етодика диагностики уровня социальной 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фрустрированности</w:t>
            </w:r>
            <w:proofErr w:type="spellEnd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Л.И. 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Вассермана</w:t>
            </w:r>
            <w:proofErr w:type="spellEnd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(в модификация В. В. Бойко)</w:t>
            </w:r>
          </w:p>
        </w:tc>
        <w:tc>
          <w:tcPr>
            <w:tcW w:w="1534" w:type="dxa"/>
          </w:tcPr>
          <w:p w14:paraId="41E16F32" w14:textId="015C410A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Наблюдение, тестирование</w:t>
            </w:r>
          </w:p>
        </w:tc>
        <w:tc>
          <w:tcPr>
            <w:tcW w:w="1595" w:type="dxa"/>
          </w:tcPr>
          <w:p w14:paraId="111AE08B" w14:textId="14879A35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 раза в год</w:t>
            </w:r>
          </w:p>
        </w:tc>
      </w:tr>
      <w:tr w:rsidR="00343A9C" w:rsidRPr="006A29FC" w14:paraId="304CAC91" w14:textId="77777777" w:rsidTr="00343A9C">
        <w:tc>
          <w:tcPr>
            <w:tcW w:w="529" w:type="dxa"/>
          </w:tcPr>
          <w:p w14:paraId="54827D09" w14:textId="15822342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14:paraId="2D03A3D4" w14:textId="649D0F51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Исследование межличностных взаимоотношений в коллективе учебной группы</w:t>
            </w:r>
          </w:p>
        </w:tc>
        <w:tc>
          <w:tcPr>
            <w:tcW w:w="2880" w:type="dxa"/>
          </w:tcPr>
          <w:p w14:paraId="7FB0C285" w14:textId="4108838F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«Социометрия» 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Д.Морено</w:t>
            </w:r>
            <w:proofErr w:type="spellEnd"/>
          </w:p>
        </w:tc>
        <w:tc>
          <w:tcPr>
            <w:tcW w:w="1534" w:type="dxa"/>
          </w:tcPr>
          <w:p w14:paraId="75F2131A" w14:textId="0E0034BD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57FD6D08" w14:textId="4DC46FD8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  <w:tr w:rsidR="00343A9C" w:rsidRPr="006A29FC" w14:paraId="28DC1FD9" w14:textId="77777777" w:rsidTr="00343A9C">
        <w:tc>
          <w:tcPr>
            <w:tcW w:w="529" w:type="dxa"/>
          </w:tcPr>
          <w:p w14:paraId="0884F64B" w14:textId="3C8F4DDA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14:paraId="6FE956E3" w14:textId="37EDA6E6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Самооценка</w:t>
            </w:r>
          </w:p>
        </w:tc>
        <w:tc>
          <w:tcPr>
            <w:tcW w:w="2880" w:type="dxa"/>
          </w:tcPr>
          <w:p w14:paraId="65B732C8" w14:textId="22DFDBF7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Методика 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Будасси</w:t>
            </w:r>
            <w:proofErr w:type="spellEnd"/>
          </w:p>
        </w:tc>
        <w:tc>
          <w:tcPr>
            <w:tcW w:w="1534" w:type="dxa"/>
          </w:tcPr>
          <w:p w14:paraId="40240749" w14:textId="74D8235B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5158D280" w14:textId="2CCBC635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  <w:tr w:rsidR="00343A9C" w:rsidRPr="006A29FC" w14:paraId="7F1FFB2E" w14:textId="77777777" w:rsidTr="00343A9C">
        <w:tc>
          <w:tcPr>
            <w:tcW w:w="529" w:type="dxa"/>
          </w:tcPr>
          <w:p w14:paraId="1FBE7F48" w14:textId="60AA8AD8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14:paraId="6A25B084" w14:textId="055E8C58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Мотивация</w:t>
            </w:r>
          </w:p>
        </w:tc>
        <w:tc>
          <w:tcPr>
            <w:tcW w:w="2880" w:type="dxa"/>
          </w:tcPr>
          <w:p w14:paraId="46A17BFA" w14:textId="77777777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нкета для учащихся «Умеете ли Вы учиться?» А.И. 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Тебякина</w:t>
            </w:r>
            <w:proofErr w:type="spellEnd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; </w:t>
            </w:r>
          </w:p>
          <w:p w14:paraId="0C08A62F" w14:textId="77777777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етодика САН (Самочувствие. Активность. Настроение)</w:t>
            </w: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;</w:t>
            </w:r>
          </w:p>
          <w:p w14:paraId="42F19D1B" w14:textId="29E30BFD" w:rsidR="005E5CD0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Д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иагностика мотивационной структуры личности (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В.Э.Мильман</w:t>
            </w:r>
            <w:proofErr w:type="spellEnd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534" w:type="dxa"/>
          </w:tcPr>
          <w:p w14:paraId="4A24F6E4" w14:textId="43CFDDAB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Анкетирование</w:t>
            </w:r>
          </w:p>
        </w:tc>
        <w:tc>
          <w:tcPr>
            <w:tcW w:w="1595" w:type="dxa"/>
          </w:tcPr>
          <w:p w14:paraId="072059C1" w14:textId="616AD71C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  <w:tr w:rsidR="00343A9C" w:rsidRPr="006A29FC" w14:paraId="4F835752" w14:textId="77777777" w:rsidTr="00343A9C">
        <w:tc>
          <w:tcPr>
            <w:tcW w:w="529" w:type="dxa"/>
          </w:tcPr>
          <w:p w14:paraId="08F40B26" w14:textId="099D7AD5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7" w:type="dxa"/>
          </w:tcPr>
          <w:p w14:paraId="155C78F7" w14:textId="7EE46DEA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Изучение интересов и склонностей учащихся в различных сферах деятельности</w:t>
            </w:r>
          </w:p>
        </w:tc>
        <w:tc>
          <w:tcPr>
            <w:tcW w:w="2880" w:type="dxa"/>
          </w:tcPr>
          <w:p w14:paraId="34E86E5B" w14:textId="77777777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</w:t>
            </w:r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ктивизирующая профориентационная методика </w:t>
            </w:r>
            <w:proofErr w:type="spellStart"/>
            <w:r w:rsidR="005E5CD0"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Н.Пряжникова</w:t>
            </w:r>
            <w:proofErr w:type="spellEnd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;</w:t>
            </w:r>
          </w:p>
          <w:p w14:paraId="17994C23" w14:textId="53DE73B9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«Матрица выбора профессии» Г.В. 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Резапкина</w:t>
            </w:r>
            <w:proofErr w:type="spellEnd"/>
          </w:p>
        </w:tc>
        <w:tc>
          <w:tcPr>
            <w:tcW w:w="1534" w:type="dxa"/>
          </w:tcPr>
          <w:p w14:paraId="6F0A9B3A" w14:textId="66E851F6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04F1E8F9" w14:textId="6FB5FDAE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 раза в год</w:t>
            </w:r>
          </w:p>
        </w:tc>
      </w:tr>
      <w:tr w:rsidR="00343A9C" w:rsidRPr="006A29FC" w14:paraId="0A677429" w14:textId="77777777" w:rsidTr="00343A9C">
        <w:tc>
          <w:tcPr>
            <w:tcW w:w="529" w:type="dxa"/>
          </w:tcPr>
          <w:p w14:paraId="7CB9CDD6" w14:textId="797DE23E" w:rsidR="005E5CD0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14:paraId="7F1A7DE7" w14:textId="465B6FEF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Измерение степени эмоционального отклика как способность приобщаться к эмоциональным переживаниям другого человека</w:t>
            </w:r>
          </w:p>
        </w:tc>
        <w:tc>
          <w:tcPr>
            <w:tcW w:w="2880" w:type="dxa"/>
          </w:tcPr>
          <w:p w14:paraId="365D0E2A" w14:textId="3E1F4BF7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Опросник эмпатических тенденций А. 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Меграбяна</w:t>
            </w:r>
            <w:proofErr w:type="spellEnd"/>
          </w:p>
        </w:tc>
        <w:tc>
          <w:tcPr>
            <w:tcW w:w="1534" w:type="dxa"/>
          </w:tcPr>
          <w:p w14:paraId="2AF535DA" w14:textId="04328EED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1C1FC8CF" w14:textId="71F76BE1" w:rsidR="005E5CD0" w:rsidRPr="00C23847" w:rsidRDefault="005E5CD0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  <w:tr w:rsidR="00343A9C" w:rsidRPr="006A29FC" w14:paraId="456F112B" w14:textId="77777777" w:rsidTr="00343A9C">
        <w:tc>
          <w:tcPr>
            <w:tcW w:w="529" w:type="dxa"/>
          </w:tcPr>
          <w:p w14:paraId="3DDFFCE5" w14:textId="6D5D4C72" w:rsidR="00343A9C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07" w:type="dxa"/>
          </w:tcPr>
          <w:p w14:paraId="54F5B947" w14:textId="0D8BF0F4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Оценка</w:t>
            </w:r>
          </w:p>
        </w:tc>
        <w:tc>
          <w:tcPr>
            <w:tcW w:w="2880" w:type="dxa"/>
          </w:tcPr>
          <w:p w14:paraId="71D1BBB2" w14:textId="41D3E788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Тест 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Тулуз-Пьерона</w:t>
            </w:r>
            <w:proofErr w:type="spellEnd"/>
          </w:p>
        </w:tc>
        <w:tc>
          <w:tcPr>
            <w:tcW w:w="1534" w:type="dxa"/>
          </w:tcPr>
          <w:p w14:paraId="161A92E1" w14:textId="0B691686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Анкетирование</w:t>
            </w:r>
          </w:p>
        </w:tc>
        <w:tc>
          <w:tcPr>
            <w:tcW w:w="1595" w:type="dxa"/>
          </w:tcPr>
          <w:p w14:paraId="148174EB" w14:textId="03683F3B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  <w:tr w:rsidR="00343A9C" w:rsidRPr="006A29FC" w14:paraId="61483243" w14:textId="77777777" w:rsidTr="00343A9C">
        <w:tc>
          <w:tcPr>
            <w:tcW w:w="529" w:type="dxa"/>
          </w:tcPr>
          <w:p w14:paraId="0989CDB2" w14:textId="2F4AAF38" w:rsidR="00343A9C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07" w:type="dxa"/>
          </w:tcPr>
          <w:p w14:paraId="06A4DEB0" w14:textId="11442FA2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Эмоциональное и функциональное состояние обучающихся</w:t>
            </w:r>
          </w:p>
        </w:tc>
        <w:tc>
          <w:tcPr>
            <w:tcW w:w="2880" w:type="dxa"/>
          </w:tcPr>
          <w:p w14:paraId="7DFFC22D" w14:textId="6A6A2858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Методика «Шкала приемлемости» Бахарева</w:t>
            </w:r>
          </w:p>
        </w:tc>
        <w:tc>
          <w:tcPr>
            <w:tcW w:w="1534" w:type="dxa"/>
          </w:tcPr>
          <w:p w14:paraId="57C93A0C" w14:textId="514E7F97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5DC4C862" w14:textId="4B81B6CC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 раза в год</w:t>
            </w:r>
          </w:p>
        </w:tc>
      </w:tr>
      <w:tr w:rsidR="00343A9C" w:rsidRPr="006A29FC" w14:paraId="4B986A1E" w14:textId="77777777" w:rsidTr="00343A9C">
        <w:tc>
          <w:tcPr>
            <w:tcW w:w="529" w:type="dxa"/>
          </w:tcPr>
          <w:p w14:paraId="59A4EDFA" w14:textId="5F30D048" w:rsidR="00343A9C" w:rsidRPr="006A29FC" w:rsidRDefault="00343A9C" w:rsidP="00343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07" w:type="dxa"/>
          </w:tcPr>
          <w:p w14:paraId="274A88D5" w14:textId="6C0E8D7D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Умение контролировать свою деятельность (самоконтроль)</w:t>
            </w:r>
          </w:p>
        </w:tc>
        <w:tc>
          <w:tcPr>
            <w:tcW w:w="2880" w:type="dxa"/>
          </w:tcPr>
          <w:p w14:paraId="71701444" w14:textId="25958712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Методика «</w:t>
            </w:r>
            <w:proofErr w:type="spellStart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Трансактного</w:t>
            </w:r>
            <w:proofErr w:type="spellEnd"/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анализа общения»</w:t>
            </w:r>
          </w:p>
        </w:tc>
        <w:tc>
          <w:tcPr>
            <w:tcW w:w="1534" w:type="dxa"/>
          </w:tcPr>
          <w:p w14:paraId="73C65A14" w14:textId="4A4E7C03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Тестирование</w:t>
            </w:r>
          </w:p>
        </w:tc>
        <w:tc>
          <w:tcPr>
            <w:tcW w:w="1595" w:type="dxa"/>
          </w:tcPr>
          <w:p w14:paraId="1B7AA854" w14:textId="3FF85901" w:rsidR="00343A9C" w:rsidRPr="00C23847" w:rsidRDefault="00343A9C" w:rsidP="00343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 раз в год</w:t>
            </w:r>
          </w:p>
        </w:tc>
      </w:tr>
    </w:tbl>
    <w:p w14:paraId="31F2AE83" w14:textId="77777777" w:rsidR="000E5D8F" w:rsidRPr="006A29FC" w:rsidRDefault="000E5D8F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E74B2C" w14:textId="7F7C1AEA" w:rsidR="004E141D" w:rsidRPr="006A29FC" w:rsidRDefault="004E141D" w:rsidP="004E141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sz w:val="24"/>
          <w:szCs w:val="24"/>
        </w:rPr>
        <w:t xml:space="preserve">Психолого-педагогические условия реализации основной образовательной программы среднего общего образования включают в себя разнообразные виды работ очного и дистанционного формата 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направленные на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и развитие психолого-педагогической компетентности</w:t>
      </w:r>
      <w:r w:rsidRPr="006A29FC">
        <w:rPr>
          <w:rFonts w:ascii="Times New Roman" w:hAnsi="Times New Roman" w:cs="Times New Roman"/>
          <w:b/>
          <w:sz w:val="24"/>
          <w:szCs w:val="24"/>
        </w:rPr>
        <w:t xml:space="preserve"> всех участников образовательных отношений: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Pr="006A29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родителей (законных представителей) обучающихся, </w:t>
      </w:r>
      <w:r w:rsidRPr="006A2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педагогических и административных работников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969C1C" w14:textId="2D304F57" w:rsidR="004E141D" w:rsidRPr="006A29FC" w:rsidRDefault="004E141D" w:rsidP="004E141D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770F6F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3.3-9</w:t>
      </w:r>
    </w:p>
    <w:p w14:paraId="3C767B9D" w14:textId="109328C7" w:rsidR="00E53058" w:rsidRPr="006A29FC" w:rsidRDefault="00E53058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развитие психолого-педагогической компетентности </w:t>
      </w:r>
      <w:r w:rsidR="004E141D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образовательных отношений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78"/>
        <w:gridCol w:w="3279"/>
        <w:gridCol w:w="4394"/>
      </w:tblGrid>
      <w:tr w:rsidR="000E5D8F" w:rsidRPr="006A29FC" w14:paraId="370B6E39" w14:textId="77777777" w:rsidTr="00E6215D">
        <w:tc>
          <w:tcPr>
            <w:tcW w:w="1678" w:type="dxa"/>
            <w:vAlign w:val="center"/>
          </w:tcPr>
          <w:p w14:paraId="0BFE6117" w14:textId="7D390F27" w:rsidR="000E5D8F" w:rsidRPr="006A29FC" w:rsidRDefault="000E5D8F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Участники образовательных отношений</w:t>
            </w:r>
          </w:p>
        </w:tc>
        <w:tc>
          <w:tcPr>
            <w:tcW w:w="3279" w:type="dxa"/>
            <w:vAlign w:val="center"/>
          </w:tcPr>
          <w:p w14:paraId="38DF6D52" w14:textId="74A99446" w:rsidR="000E5D8F" w:rsidRPr="006A29FC" w:rsidRDefault="000E5D8F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Цели и</w:t>
            </w:r>
            <w:r w:rsidR="000C0F3C"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</w:t>
            </w:r>
            <w:r w:rsidR="000C0F3C"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психолого-педагогического сопровождения</w:t>
            </w:r>
          </w:p>
        </w:tc>
        <w:tc>
          <w:tcPr>
            <w:tcW w:w="4394" w:type="dxa"/>
            <w:vAlign w:val="center"/>
          </w:tcPr>
          <w:p w14:paraId="6E71C4F1" w14:textId="708640C3" w:rsidR="000E5D8F" w:rsidRPr="006A29FC" w:rsidRDefault="006B4ECE" w:rsidP="00BF73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работ</w:t>
            </w:r>
            <w:r w:rsidR="000C0F3C"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(очные/дистанционные)</w:t>
            </w:r>
          </w:p>
        </w:tc>
      </w:tr>
      <w:tr w:rsidR="00D050DF" w:rsidRPr="006A29FC" w14:paraId="6A39FF00" w14:textId="77777777" w:rsidTr="00E6215D">
        <w:tc>
          <w:tcPr>
            <w:tcW w:w="1678" w:type="dxa"/>
            <w:vMerge w:val="restart"/>
          </w:tcPr>
          <w:p w14:paraId="0DA0D71D" w14:textId="64A2FDE5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Родители (законные представители) обучающихся</w:t>
            </w:r>
          </w:p>
        </w:tc>
        <w:tc>
          <w:tcPr>
            <w:tcW w:w="3279" w:type="dxa"/>
            <w:vMerge w:val="restart"/>
          </w:tcPr>
          <w:p w14:paraId="6E69206A" w14:textId="5BF324AA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психологической компетентности родителей (законных представителей) для обеспечения поддержки обучающихся</w:t>
            </w:r>
          </w:p>
        </w:tc>
        <w:tc>
          <w:tcPr>
            <w:tcW w:w="4394" w:type="dxa"/>
          </w:tcPr>
          <w:p w14:paraId="6E91F34A" w14:textId="77777777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Консультирование родителей по созданию условий, обеспечивающих успешную адаптацию подростков к средней школе, посвященное психологическим особенностям того или иного вида деятельности:</w:t>
            </w:r>
          </w:p>
          <w:p w14:paraId="702F40EF" w14:textId="77777777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– групповые и индивидуальные консультации, лекции, семинары;</w:t>
            </w:r>
          </w:p>
          <w:p w14:paraId="520D7B24" w14:textId="5FDB161F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– совместные (дети-родители (законные представители)) семинары, тренинги по развитию навыков общения, сотрудничества, разрешения конфликтов</w:t>
            </w:r>
          </w:p>
        </w:tc>
      </w:tr>
      <w:tr w:rsidR="00D050DF" w:rsidRPr="006A29FC" w14:paraId="68BA72A9" w14:textId="77777777" w:rsidTr="00E6215D">
        <w:tc>
          <w:tcPr>
            <w:tcW w:w="1678" w:type="dxa"/>
            <w:vMerge/>
          </w:tcPr>
          <w:p w14:paraId="4160A4D8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3A0C232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946B5D5" w14:textId="72EC827E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Тематические родительские собрания</w:t>
            </w:r>
          </w:p>
        </w:tc>
      </w:tr>
      <w:tr w:rsidR="00D050DF" w:rsidRPr="006A29FC" w14:paraId="30A30FEF" w14:textId="77777777" w:rsidTr="00E6215D">
        <w:tc>
          <w:tcPr>
            <w:tcW w:w="1678" w:type="dxa"/>
            <w:vMerge/>
          </w:tcPr>
          <w:p w14:paraId="169F87E4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12CEF9A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F09C25" w14:textId="765716CD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Психолого-педагогические консилиумы</w:t>
            </w:r>
          </w:p>
        </w:tc>
      </w:tr>
      <w:tr w:rsidR="00D050DF" w:rsidRPr="006A29FC" w14:paraId="1B90B6F3" w14:textId="77777777" w:rsidTr="00E6215D">
        <w:tc>
          <w:tcPr>
            <w:tcW w:w="1678" w:type="dxa"/>
            <w:vMerge w:val="restart"/>
          </w:tcPr>
          <w:p w14:paraId="2093FC26" w14:textId="429C24C2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Обучающиеся </w:t>
            </w:r>
          </w:p>
        </w:tc>
        <w:tc>
          <w:tcPr>
            <w:tcW w:w="3279" w:type="dxa"/>
            <w:vMerge w:val="restart"/>
          </w:tcPr>
          <w:p w14:paraId="683D0AC1" w14:textId="51ECD49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Психологическое просвещение обучающихся, формирование компетентности учащихся</w:t>
            </w:r>
            <w:r w:rsidRPr="006A29FC">
              <w:rPr>
                <w:rFonts w:ascii="Times New Roman" w:hAnsi="Times New Roman" w:cs="Times New Roman"/>
              </w:rPr>
              <w:t xml:space="preserve"> </w:t>
            </w: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вопросах самореализации, самоопределения, взаимоотношения, профориентация </w:t>
            </w:r>
          </w:p>
        </w:tc>
        <w:tc>
          <w:tcPr>
            <w:tcW w:w="4394" w:type="dxa"/>
          </w:tcPr>
          <w:p w14:paraId="08D27CDC" w14:textId="2D386347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Профилактическая работа с учащимися с целью формирования у учащихся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содействие формированию регулятивных, коммуникативных, познавательных компетентностей</w:t>
            </w:r>
          </w:p>
        </w:tc>
      </w:tr>
      <w:tr w:rsidR="00D050DF" w:rsidRPr="006A29FC" w14:paraId="5D5C75F7" w14:textId="77777777" w:rsidTr="00E6215D">
        <w:tc>
          <w:tcPr>
            <w:tcW w:w="1678" w:type="dxa"/>
            <w:vMerge/>
          </w:tcPr>
          <w:p w14:paraId="19C74BF1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DB910DB" w14:textId="3C8B904B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C84CCC" w14:textId="6745632C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Выявление учащихся группы «риска» (методом мониторинга и диагностики), сопровождение одаренных учащихся, учащихся, находящихся под опекой, и организация индивидуальной или групповой коррекционно-развивающей работы</w:t>
            </w:r>
          </w:p>
        </w:tc>
      </w:tr>
      <w:tr w:rsidR="00D050DF" w:rsidRPr="006A29FC" w14:paraId="2C60A09B" w14:textId="77777777" w:rsidTr="00E6215D">
        <w:tc>
          <w:tcPr>
            <w:tcW w:w="1678" w:type="dxa"/>
            <w:vMerge/>
          </w:tcPr>
          <w:p w14:paraId="3F267679" w14:textId="7C2D1CB3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9BCF75" w14:textId="6E2AD4A8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728AA2" w14:textId="6BFA7AA7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Проведение тренингов с учащимися по развитию коммуникативных и регулятивных компетентностей, формированию мотивации к учебному процессу</w:t>
            </w:r>
          </w:p>
        </w:tc>
      </w:tr>
      <w:tr w:rsidR="00D050DF" w:rsidRPr="006A29FC" w14:paraId="07ECAC5D" w14:textId="77777777" w:rsidTr="00E6215D">
        <w:tc>
          <w:tcPr>
            <w:tcW w:w="1678" w:type="dxa"/>
            <w:vMerge/>
          </w:tcPr>
          <w:p w14:paraId="11FE197A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C241584" w14:textId="6D58A578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F5A4BA2" w14:textId="47C97589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Консультирование учащихся (помощь в решении проблем)</w:t>
            </w:r>
          </w:p>
        </w:tc>
      </w:tr>
      <w:tr w:rsidR="00D050DF" w:rsidRPr="006A29FC" w14:paraId="737506C9" w14:textId="77777777" w:rsidTr="00E6215D">
        <w:tc>
          <w:tcPr>
            <w:tcW w:w="1678" w:type="dxa"/>
            <w:vMerge/>
          </w:tcPr>
          <w:p w14:paraId="7300CD76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0D72A66" w14:textId="427BFD92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823696" w14:textId="16AEE6A8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Профориентационная работа. Большое внимание при сопровождении учащихся к социально-профессиональному самоопределению уделяется индивидуальным консультациям по вопросам выбора профиля, с учетом возрастных особенностей учащихся</w:t>
            </w:r>
          </w:p>
        </w:tc>
      </w:tr>
      <w:tr w:rsidR="00D050DF" w:rsidRPr="006A29FC" w14:paraId="71A98A21" w14:textId="77777777" w:rsidTr="00E6215D">
        <w:tc>
          <w:tcPr>
            <w:tcW w:w="1678" w:type="dxa"/>
            <w:vMerge/>
          </w:tcPr>
          <w:p w14:paraId="05FA66F0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24BC540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FDB0DB4" w14:textId="6DBE1AA0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Сопровождение учащихся в рамках подготовки и сдачи государственной итоговой аттестации</w:t>
            </w:r>
          </w:p>
        </w:tc>
      </w:tr>
      <w:tr w:rsidR="00D050DF" w:rsidRPr="006A29FC" w14:paraId="1F047083" w14:textId="77777777" w:rsidTr="00E6215D">
        <w:tc>
          <w:tcPr>
            <w:tcW w:w="1678" w:type="dxa"/>
            <w:vMerge w:val="restart"/>
          </w:tcPr>
          <w:p w14:paraId="7B979A0D" w14:textId="6494DA5D" w:rsidR="00D050DF" w:rsidRPr="006A29FC" w:rsidRDefault="00D050DF" w:rsidP="00D0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 </w:t>
            </w:r>
          </w:p>
        </w:tc>
        <w:tc>
          <w:tcPr>
            <w:tcW w:w="3279" w:type="dxa"/>
            <w:vMerge w:val="restart"/>
          </w:tcPr>
          <w:p w14:paraId="01FDD472" w14:textId="3BC14F91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психологической компетентности педагогов, создания комфортной психологической атмосферы в педагогическом коллективе, профилактики профессионального выгорания педагогов, вопросы личностного роста </w:t>
            </w:r>
          </w:p>
        </w:tc>
        <w:tc>
          <w:tcPr>
            <w:tcW w:w="4394" w:type="dxa"/>
          </w:tcPr>
          <w:p w14:paraId="01CBC64D" w14:textId="39D4D3ED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Профилактические обучающие семинары и психологические тренинги по установлению психологически грамотной системы взаимоотношений с обучающимися, основанной на взаимопонимании и взаимном восприятии друг друга</w:t>
            </w:r>
          </w:p>
        </w:tc>
      </w:tr>
      <w:tr w:rsidR="00D050DF" w:rsidRPr="006A29FC" w14:paraId="2D175ADA" w14:textId="77777777" w:rsidTr="00E6215D">
        <w:tc>
          <w:tcPr>
            <w:tcW w:w="1678" w:type="dxa"/>
            <w:vMerge/>
          </w:tcPr>
          <w:p w14:paraId="085D1485" w14:textId="77777777" w:rsidR="00D050DF" w:rsidRPr="006A29FC" w:rsidRDefault="00D050DF" w:rsidP="00D0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5E8E9AF" w14:textId="149FC9AC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59E7B2" w14:textId="366F310E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Обучающие семинары и психологические тренинги по формированию адекватной Я-концепции, разрешения проблем, оказания психологической поддержки в процессе взаимодействия с обучающимися и коллегами</w:t>
            </w:r>
          </w:p>
        </w:tc>
      </w:tr>
      <w:tr w:rsidR="00D050DF" w:rsidRPr="00BE7DA7" w14:paraId="131CB00E" w14:textId="77777777" w:rsidTr="00E6215D">
        <w:tc>
          <w:tcPr>
            <w:tcW w:w="1678" w:type="dxa"/>
            <w:vMerge/>
          </w:tcPr>
          <w:p w14:paraId="56EDF1B3" w14:textId="77777777" w:rsidR="00D050DF" w:rsidRPr="006A29FC" w:rsidRDefault="00D050DF" w:rsidP="00D050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15E555F" w14:textId="77777777" w:rsidR="00D050DF" w:rsidRPr="006A29FC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AFDBBDC" w14:textId="56D585CE" w:rsidR="00D050DF" w:rsidRPr="00C23847" w:rsidRDefault="00D050DF" w:rsidP="00D05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Консультирование</w:t>
            </w:r>
          </w:p>
        </w:tc>
      </w:tr>
    </w:tbl>
    <w:p w14:paraId="773CF8B8" w14:textId="2B5D4171" w:rsidR="000E5D8F" w:rsidRPr="006A29FC" w:rsidRDefault="000E5D8F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FDB15" w14:textId="7AFC71BA" w:rsidR="000C0F3C" w:rsidRPr="006A29FC" w:rsidRDefault="000C0F3C" w:rsidP="00E530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Психолого-педагогическое сопровождение участников образовательных отношений осуществляется в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вариативных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формах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направлениях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разных </w:t>
      </w:r>
      <w:r w:rsidRPr="006A29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уровнях</w:t>
      </w: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4D8F17" w14:textId="077062A0" w:rsidR="00530965" w:rsidRPr="006A29FC" w:rsidRDefault="00530965" w:rsidP="00530965">
      <w:pPr>
        <w:pStyle w:val="a7"/>
        <w:spacing w:after="0" w:line="276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r w:rsidR="000C0F3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9FC" w:rsidRPr="006A29FC">
        <w:rPr>
          <w:rFonts w:ascii="Times New Roman" w:eastAsia="Times New Roman" w:hAnsi="Times New Roman" w:cs="Times New Roman"/>
          <w:sz w:val="24"/>
          <w:szCs w:val="24"/>
          <w:highlight w:val="lightGray"/>
        </w:rPr>
        <w:t>3.3-10</w:t>
      </w:r>
      <w:r w:rsidR="000C0F3C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E38FFF" w14:textId="22D113D7" w:rsidR="00530965" w:rsidRPr="006A29FC" w:rsidRDefault="00530965" w:rsidP="00F80980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Формы психолого-педагогического сопровождения участников образовательных отношений, используемые на разных уровнях его реализации</w:t>
      </w:r>
      <w:r w:rsidR="006A3109" w:rsidRPr="006A2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73E39" w:rsidRPr="006A29FC" w14:paraId="55CB5331" w14:textId="77777777" w:rsidTr="00473E39">
        <w:tc>
          <w:tcPr>
            <w:tcW w:w="2336" w:type="dxa"/>
            <w:vAlign w:val="center"/>
          </w:tcPr>
          <w:p w14:paraId="6F44208C" w14:textId="34CFD5B2" w:rsidR="00473E39" w:rsidRPr="006A29FC" w:rsidRDefault="00473E39" w:rsidP="0053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Индивидуальный уровень</w:t>
            </w:r>
          </w:p>
        </w:tc>
        <w:tc>
          <w:tcPr>
            <w:tcW w:w="2336" w:type="dxa"/>
            <w:vAlign w:val="center"/>
          </w:tcPr>
          <w:p w14:paraId="23A1875C" w14:textId="275C4238" w:rsidR="00473E39" w:rsidRPr="006A29FC" w:rsidRDefault="00473E39" w:rsidP="0053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Групповой уровень</w:t>
            </w:r>
          </w:p>
        </w:tc>
        <w:tc>
          <w:tcPr>
            <w:tcW w:w="2336" w:type="dxa"/>
            <w:vAlign w:val="center"/>
          </w:tcPr>
          <w:p w14:paraId="28BD09DF" w14:textId="5FAB435D" w:rsidR="00473E39" w:rsidRPr="006A29FC" w:rsidRDefault="00473E39" w:rsidP="0053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класса</w:t>
            </w:r>
          </w:p>
        </w:tc>
        <w:tc>
          <w:tcPr>
            <w:tcW w:w="2337" w:type="dxa"/>
            <w:vAlign w:val="center"/>
          </w:tcPr>
          <w:p w14:paraId="06D28880" w14:textId="365DCB88" w:rsidR="00473E39" w:rsidRPr="006A29FC" w:rsidRDefault="00473E39" w:rsidP="0053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образовательной организации</w:t>
            </w:r>
          </w:p>
        </w:tc>
      </w:tr>
      <w:tr w:rsidR="00473E39" w:rsidRPr="006A29FC" w14:paraId="4C18A66C" w14:textId="77777777" w:rsidTr="00473E39">
        <w:tc>
          <w:tcPr>
            <w:tcW w:w="9345" w:type="dxa"/>
            <w:gridSpan w:val="4"/>
            <w:vAlign w:val="center"/>
          </w:tcPr>
          <w:p w14:paraId="071502CA" w14:textId="1221681B" w:rsidR="00473E39" w:rsidRPr="006A29FC" w:rsidRDefault="00473E39" w:rsidP="0053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«Сохранение и укрепление психического здоровья обучающихся»</w:t>
            </w:r>
          </w:p>
        </w:tc>
      </w:tr>
      <w:tr w:rsidR="00473E39" w:rsidRPr="006A29FC" w14:paraId="5CB5C731" w14:textId="77777777" w:rsidTr="00473E39">
        <w:tc>
          <w:tcPr>
            <w:tcW w:w="2336" w:type="dxa"/>
          </w:tcPr>
          <w:p w14:paraId="3FD83072" w14:textId="18B5A11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индивидуальных консультаций с обучающимися, педагогами и родителями</w:t>
            </w:r>
          </w:p>
          <w:p w14:paraId="63C75B21" w14:textId="4C7D12A3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индивидуальная коррекционная работа с обучающимися специалистов психолого-педагогической службы</w:t>
            </w:r>
          </w:p>
          <w:p w14:paraId="71FFF965" w14:textId="55303A45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мероприятий</w:t>
            </w:r>
          </w:p>
          <w:p w14:paraId="76C637BB" w14:textId="2A4B6ED9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профилактика школьной дезадаптации (на этапе перехода на уровень среднего образования)</w:t>
            </w:r>
          </w:p>
        </w:tc>
        <w:tc>
          <w:tcPr>
            <w:tcW w:w="2336" w:type="dxa"/>
          </w:tcPr>
          <w:p w14:paraId="64AAA4DE" w14:textId="2B13FE0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тренингов, организация тематических и профилактических занятий,</w:t>
            </w:r>
          </w:p>
          <w:p w14:paraId="2D54F6CC" w14:textId="28872DD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 с педагогами по профилактике эмоционального выгорания, проблеме профессиональной деформации</w:t>
            </w:r>
          </w:p>
        </w:tc>
        <w:tc>
          <w:tcPr>
            <w:tcW w:w="2336" w:type="dxa"/>
          </w:tcPr>
          <w:p w14:paraId="34A5541C" w14:textId="54E02EC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 xml:space="preserve">проведение тренинговых занятий, организация тематических классных </w:t>
            </w: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часов, бесед, праздников</w:t>
            </w: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;</w:t>
            </w:r>
          </w:p>
          <w:p w14:paraId="45987D81" w14:textId="211539AA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мероприятий с обучающимися;</w:t>
            </w:r>
          </w:p>
          <w:p w14:paraId="2F8CBF4F" w14:textId="5146881A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релаксационных и динамических пауз в учебное время</w:t>
            </w:r>
          </w:p>
        </w:tc>
        <w:tc>
          <w:tcPr>
            <w:tcW w:w="2337" w:type="dxa"/>
          </w:tcPr>
          <w:p w14:paraId="39F5E76C" w14:textId="48E25B1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общешкольных лекториев для родителей обучающихся</w:t>
            </w:r>
          </w:p>
          <w:p w14:paraId="29BBEFBB" w14:textId="1125E46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мероприятий, направленных на профилактику жестокого и противоправного обращения с детьми;</w:t>
            </w:r>
          </w:p>
          <w:p w14:paraId="45941350" w14:textId="4344867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и</w:t>
            </w:r>
            <w:r w:rsidRPr="00C23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  <w:t>нформационно-просветительской работы через сайт общеобразовательной организации</w:t>
            </w:r>
          </w:p>
        </w:tc>
      </w:tr>
      <w:tr w:rsidR="00473E39" w:rsidRPr="006A29FC" w14:paraId="05FAC671" w14:textId="77777777" w:rsidTr="00473E39">
        <w:tc>
          <w:tcPr>
            <w:tcW w:w="9345" w:type="dxa"/>
            <w:gridSpan w:val="4"/>
          </w:tcPr>
          <w:p w14:paraId="5686A1D2" w14:textId="3ED871D4" w:rsidR="00473E39" w:rsidRPr="001C77FA" w:rsidRDefault="00473E39" w:rsidP="00473E3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«Формирование ценности здоровья и безопасного образа жизни»</w:t>
            </w:r>
          </w:p>
        </w:tc>
      </w:tr>
      <w:tr w:rsidR="00473E39" w:rsidRPr="006A29FC" w14:paraId="21412874" w14:textId="77777777" w:rsidTr="00473E39">
        <w:tc>
          <w:tcPr>
            <w:tcW w:w="2336" w:type="dxa"/>
          </w:tcPr>
          <w:p w14:paraId="29E89614" w14:textId="431A2BC4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индивидуальная профилактическая работа специалистов психолого-педагогической службы с обучающимися;</w:t>
            </w:r>
          </w:p>
          <w:p w14:paraId="4A8CED61" w14:textId="53683834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консультативная деятельность психолого-педагогической службы</w:t>
            </w:r>
          </w:p>
        </w:tc>
        <w:tc>
          <w:tcPr>
            <w:tcW w:w="2336" w:type="dxa"/>
          </w:tcPr>
          <w:p w14:paraId="1B7B8DFD" w14:textId="2E2677D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</w:tc>
        <w:tc>
          <w:tcPr>
            <w:tcW w:w="2336" w:type="dxa"/>
          </w:tcPr>
          <w:p w14:paraId="25696BCF" w14:textId="5AC0F69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тематических занятий, диспутов по проблеме здоровья и безопасности образа жизни</w:t>
            </w:r>
          </w:p>
          <w:p w14:paraId="6E02DE07" w14:textId="1E105A3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диагностика ценностных ориентаций обучающихся</w:t>
            </w:r>
          </w:p>
        </w:tc>
        <w:tc>
          <w:tcPr>
            <w:tcW w:w="2337" w:type="dxa"/>
          </w:tcPr>
          <w:p w14:paraId="04A8C525" w14:textId="078B3E6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лекториев для родителей и педагогов</w:t>
            </w:r>
          </w:p>
          <w:p w14:paraId="7F0C9871" w14:textId="72944E4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сопровождение общешкольных тематических занятий</w:t>
            </w:r>
          </w:p>
        </w:tc>
      </w:tr>
      <w:tr w:rsidR="00473E39" w:rsidRPr="006A29FC" w14:paraId="6A0756FC" w14:textId="77777777" w:rsidTr="00473E39">
        <w:tc>
          <w:tcPr>
            <w:tcW w:w="9345" w:type="dxa"/>
            <w:gridSpan w:val="4"/>
          </w:tcPr>
          <w:p w14:paraId="0F19C0D5" w14:textId="3FAA284F" w:rsidR="00473E39" w:rsidRPr="001C77FA" w:rsidRDefault="00473E39" w:rsidP="00473E3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экологической культуры»</w:t>
            </w:r>
          </w:p>
        </w:tc>
      </w:tr>
      <w:tr w:rsidR="00473E39" w:rsidRPr="006A29FC" w14:paraId="56147723" w14:textId="77777777" w:rsidTr="00473E39">
        <w:tc>
          <w:tcPr>
            <w:tcW w:w="2336" w:type="dxa"/>
          </w:tcPr>
          <w:p w14:paraId="49E853FC" w14:textId="389F5E6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оказание консультативной помощи педагогам по вопросам организации тематических мероприятий</w:t>
            </w:r>
          </w:p>
        </w:tc>
        <w:tc>
          <w:tcPr>
            <w:tcW w:w="2336" w:type="dxa"/>
          </w:tcPr>
          <w:p w14:paraId="70EAC97A" w14:textId="12F1CB5E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профилактической деятельности с обучающимися</w:t>
            </w:r>
          </w:p>
        </w:tc>
        <w:tc>
          <w:tcPr>
            <w:tcW w:w="2336" w:type="dxa"/>
          </w:tcPr>
          <w:p w14:paraId="7A4052D7" w14:textId="4533B662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мониторинг сформированности экологической культуры обучающихся</w:t>
            </w:r>
          </w:p>
        </w:tc>
        <w:tc>
          <w:tcPr>
            <w:tcW w:w="2337" w:type="dxa"/>
          </w:tcPr>
          <w:p w14:paraId="10B6F653" w14:textId="5835A2A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</w:tc>
      </w:tr>
      <w:tr w:rsidR="00473E39" w:rsidRPr="006A29FC" w14:paraId="08E873C8" w14:textId="77777777" w:rsidTr="00473E39">
        <w:tc>
          <w:tcPr>
            <w:tcW w:w="9345" w:type="dxa"/>
            <w:gridSpan w:val="4"/>
          </w:tcPr>
          <w:p w14:paraId="080D7FB2" w14:textId="79D0E2B2" w:rsidR="00473E39" w:rsidRPr="001C77FA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«Дифференциация и индивидуализация обучения»</w:t>
            </w:r>
          </w:p>
        </w:tc>
      </w:tr>
      <w:tr w:rsidR="00473E39" w:rsidRPr="006A29FC" w14:paraId="4F95AC7E" w14:textId="77777777" w:rsidTr="00473E39">
        <w:tc>
          <w:tcPr>
            <w:tcW w:w="2336" w:type="dxa"/>
          </w:tcPr>
          <w:p w14:paraId="0A649376" w14:textId="6989B70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выявление детей с признаками одаренности</w:t>
            </w:r>
          </w:p>
          <w:p w14:paraId="4F79C359" w14:textId="6A7A401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создание условий для раскрытия потенциала одаренного обучающегося</w:t>
            </w:r>
          </w:p>
          <w:p w14:paraId="0D4810FD" w14:textId="577B114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lastRenderedPageBreak/>
              <w:t>психологическая поддержка участников олимпиад</w:t>
            </w:r>
          </w:p>
          <w:p w14:paraId="20C083B7" w14:textId="3FDDD7D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индивидуализация и дифференциация обучения</w:t>
            </w:r>
          </w:p>
          <w:p w14:paraId="1489DA1A" w14:textId="2FD1B64C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индивидуальная работа с родителями (по мере необходимости)</w:t>
            </w:r>
          </w:p>
          <w:p w14:paraId="65B095AF" w14:textId="353999D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разработка ИОМ обучающихся</w:t>
            </w:r>
          </w:p>
        </w:tc>
        <w:tc>
          <w:tcPr>
            <w:tcW w:w="2336" w:type="dxa"/>
          </w:tcPr>
          <w:p w14:paraId="426B5010" w14:textId="5A10AD6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lastRenderedPageBreak/>
              <w:t>проведение тренинговой работы с одаренными детьми</w:t>
            </w:r>
          </w:p>
        </w:tc>
        <w:tc>
          <w:tcPr>
            <w:tcW w:w="2336" w:type="dxa"/>
          </w:tcPr>
          <w:p w14:paraId="29EB4876" w14:textId="1AD9A73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мероприятий с обучающимися класса</w:t>
            </w:r>
          </w:p>
        </w:tc>
        <w:tc>
          <w:tcPr>
            <w:tcW w:w="2337" w:type="dxa"/>
          </w:tcPr>
          <w:p w14:paraId="4329CFDA" w14:textId="035795B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консультативной помощи педагогам</w:t>
            </w:r>
          </w:p>
          <w:p w14:paraId="3617B4D0" w14:textId="3CA2CD1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содействие в построении педагогами ИОМ одаренного обучающегося</w:t>
            </w:r>
          </w:p>
          <w:p w14:paraId="424797C1" w14:textId="3F31653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lastRenderedPageBreak/>
              <w:t>проведение тематических лекториев для родителей и педагогов</w:t>
            </w:r>
          </w:p>
        </w:tc>
      </w:tr>
      <w:tr w:rsidR="00473E39" w:rsidRPr="006A29FC" w14:paraId="3CD5B0E4" w14:textId="77777777" w:rsidTr="00473E39">
        <w:tc>
          <w:tcPr>
            <w:tcW w:w="9345" w:type="dxa"/>
            <w:gridSpan w:val="4"/>
          </w:tcPr>
          <w:p w14:paraId="74A0186B" w14:textId="063D6FFC" w:rsidR="00473E39" w:rsidRPr="001C77FA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Направление «Мониторинг возможностей и способностей обучающихся»</w:t>
            </w:r>
          </w:p>
        </w:tc>
      </w:tr>
      <w:tr w:rsidR="00473E39" w:rsidRPr="006A29FC" w14:paraId="1BEDCDD3" w14:textId="77777777" w:rsidTr="00473E39">
        <w:tc>
          <w:tcPr>
            <w:tcW w:w="2336" w:type="dxa"/>
          </w:tcPr>
          <w:p w14:paraId="4735E7A4" w14:textId="43D720E7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диагностика сферы межличностных отношений и общения;</w:t>
            </w:r>
          </w:p>
          <w:p w14:paraId="25E12232" w14:textId="7C6F4C9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консультативная помощь детям, испытывающим проблемы в общении со сверстниками, с родителями</w:t>
            </w:r>
          </w:p>
        </w:tc>
        <w:tc>
          <w:tcPr>
            <w:tcW w:w="2336" w:type="dxa"/>
          </w:tcPr>
          <w:p w14:paraId="1559002E" w14:textId="44A1CF32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14:paraId="48E9B214" w14:textId="40A1941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тематических и профилактических занятий</w:t>
            </w:r>
          </w:p>
        </w:tc>
        <w:tc>
          <w:tcPr>
            <w:tcW w:w="2336" w:type="dxa"/>
          </w:tcPr>
          <w:p w14:paraId="55DC0A7B" w14:textId="7E3A2F5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тренинговых занятий, организация тематических классных часов;</w:t>
            </w:r>
          </w:p>
          <w:p w14:paraId="486181E8" w14:textId="07B44CF9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 xml:space="preserve"> проведение диагностических мероприятий с обучающимися класса</w:t>
            </w:r>
          </w:p>
        </w:tc>
        <w:tc>
          <w:tcPr>
            <w:tcW w:w="2337" w:type="dxa"/>
          </w:tcPr>
          <w:p w14:paraId="173030A1" w14:textId="61795AFB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консультативной помощи педагогам;</w:t>
            </w:r>
          </w:p>
          <w:p w14:paraId="5FC1768C" w14:textId="09EC15C5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тематических лекториев для родителей и педагогов</w:t>
            </w:r>
          </w:p>
        </w:tc>
      </w:tr>
      <w:tr w:rsidR="00473E39" w:rsidRPr="006A29FC" w14:paraId="614F5DAD" w14:textId="77777777" w:rsidTr="00473E39">
        <w:tc>
          <w:tcPr>
            <w:tcW w:w="9345" w:type="dxa"/>
            <w:gridSpan w:val="4"/>
          </w:tcPr>
          <w:p w14:paraId="19D37C2C" w14:textId="3FD90EE2" w:rsidR="00473E39" w:rsidRPr="001C77FA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«Выявление и поддержка одаренных обучающихся, поддержка обучающихся с особыми образовательными потребностями»</w:t>
            </w:r>
          </w:p>
        </w:tc>
      </w:tr>
      <w:tr w:rsidR="00473E39" w:rsidRPr="006A29FC" w14:paraId="1D2E8C4D" w14:textId="77777777" w:rsidTr="00473E39">
        <w:tc>
          <w:tcPr>
            <w:tcW w:w="2336" w:type="dxa"/>
          </w:tcPr>
          <w:p w14:paraId="18C7DE53" w14:textId="1716FF9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индивидуальных консультаций с обучающимися, педагогами и родителями по теме «Выбор будущей профессии»;</w:t>
            </w:r>
          </w:p>
          <w:p w14:paraId="2281D110" w14:textId="1DD7F1C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оказание консультативной помощи педагогам по вопросам организации тематических профориентационных мероприятий</w:t>
            </w:r>
          </w:p>
        </w:tc>
        <w:tc>
          <w:tcPr>
            <w:tcW w:w="2336" w:type="dxa"/>
          </w:tcPr>
          <w:p w14:paraId="55124E3C" w14:textId="11B9F12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коррекционно-развивающих занятий;</w:t>
            </w:r>
          </w:p>
          <w:p w14:paraId="693E1293" w14:textId="2C3C8B0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2336" w:type="dxa"/>
          </w:tcPr>
          <w:p w14:paraId="344391BD" w14:textId="7BD9AEE4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профориентационных мероприятий с обучающимися класса;</w:t>
            </w:r>
          </w:p>
          <w:p w14:paraId="0D5B8159" w14:textId="69176CB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</w:t>
            </w:r>
          </w:p>
        </w:tc>
        <w:tc>
          <w:tcPr>
            <w:tcW w:w="2337" w:type="dxa"/>
          </w:tcPr>
          <w:p w14:paraId="2BAEE39A" w14:textId="5BB60AF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консультативной помощи педагогам;</w:t>
            </w:r>
          </w:p>
          <w:p w14:paraId="6F5E53A0" w14:textId="71CFAA47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14:paraId="0A7DF50C" w14:textId="00255D0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лекториев для родителей и педагогов</w:t>
            </w:r>
          </w:p>
        </w:tc>
      </w:tr>
      <w:tr w:rsidR="00473E39" w:rsidRPr="006A29FC" w14:paraId="04388E06" w14:textId="77777777" w:rsidTr="00473E39">
        <w:tc>
          <w:tcPr>
            <w:tcW w:w="9345" w:type="dxa"/>
            <w:gridSpan w:val="4"/>
          </w:tcPr>
          <w:p w14:paraId="6DDAF6BC" w14:textId="2B99C35D" w:rsidR="00473E39" w:rsidRPr="001C77FA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«Психолого-педагогическая поддержка участников олимпиадного движения»</w:t>
            </w:r>
          </w:p>
        </w:tc>
      </w:tr>
      <w:tr w:rsidR="00473E39" w:rsidRPr="006A29FC" w14:paraId="0DF94D56" w14:textId="77777777" w:rsidTr="00473E39">
        <w:tc>
          <w:tcPr>
            <w:tcW w:w="2336" w:type="dxa"/>
          </w:tcPr>
          <w:p w14:paraId="4D7B0F4D" w14:textId="1FF239F5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336" w:type="dxa"/>
          </w:tcPr>
          <w:p w14:paraId="0506D6AA" w14:textId="1946A535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 диагностика</w:t>
            </w:r>
          </w:p>
        </w:tc>
        <w:tc>
          <w:tcPr>
            <w:tcW w:w="2336" w:type="dxa"/>
          </w:tcPr>
          <w:p w14:paraId="7265FB7E" w14:textId="68A2102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коррекционно-развивающие занятия с обучающимися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2337" w:type="dxa"/>
          </w:tcPr>
          <w:p w14:paraId="336C23E0" w14:textId="006242B2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коррекционно-профилактическая работа с педагогами и родителями;</w:t>
            </w:r>
          </w:p>
          <w:p w14:paraId="4D6DF268" w14:textId="2AA633C9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консультативно-просветительская работа со всеми участниками образовательных отношений</w:t>
            </w:r>
          </w:p>
        </w:tc>
      </w:tr>
      <w:tr w:rsidR="00473E39" w:rsidRPr="006A29FC" w14:paraId="64A5F1E1" w14:textId="77777777" w:rsidTr="00473E39">
        <w:tc>
          <w:tcPr>
            <w:tcW w:w="9345" w:type="dxa"/>
            <w:gridSpan w:val="4"/>
          </w:tcPr>
          <w:p w14:paraId="386A64B3" w14:textId="6FB70FD7" w:rsidR="00473E39" w:rsidRPr="006A29FC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Направление «Обеспечение осознанного и ответственного выбора дальнейшей профессиональной сферы деятельности»</w:t>
            </w:r>
          </w:p>
        </w:tc>
      </w:tr>
      <w:tr w:rsidR="00473E39" w:rsidRPr="006A29FC" w14:paraId="48CB3C58" w14:textId="77777777" w:rsidTr="00473E39">
        <w:tc>
          <w:tcPr>
            <w:tcW w:w="2336" w:type="dxa"/>
          </w:tcPr>
          <w:p w14:paraId="2E4DEF4A" w14:textId="54F7044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индивидуальных консультаций с обучающимися, педагогами и родителями</w:t>
            </w:r>
          </w:p>
          <w:p w14:paraId="7EE1A6DF" w14:textId="22F908B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индивидуальная коррекционная работа с обучающимися специалистов психолого-педагогической службы</w:t>
            </w:r>
          </w:p>
          <w:p w14:paraId="31CBB3AC" w14:textId="3C1D8AF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мероприятий</w:t>
            </w:r>
          </w:p>
          <w:p w14:paraId="42AD2213" w14:textId="06EBDD58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профилактика школьной дезадаптации (на этапе перехода в основную школу)</w:t>
            </w:r>
          </w:p>
        </w:tc>
        <w:tc>
          <w:tcPr>
            <w:tcW w:w="2336" w:type="dxa"/>
          </w:tcPr>
          <w:p w14:paraId="3937D805" w14:textId="7ED883B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тренингов, организация тематических и профилактических занятий,</w:t>
            </w:r>
          </w:p>
          <w:p w14:paraId="0701130A" w14:textId="5402571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 с педагогами по профилактике эмоционального выгорания, проблеме профессиональной деформации</w:t>
            </w:r>
          </w:p>
        </w:tc>
        <w:tc>
          <w:tcPr>
            <w:tcW w:w="2336" w:type="dxa"/>
          </w:tcPr>
          <w:p w14:paraId="4259B47F" w14:textId="791C2FFA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тренинговых занятий, организация тематических классных часов;</w:t>
            </w:r>
          </w:p>
          <w:p w14:paraId="066E5138" w14:textId="714B3510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диагностических мероприятий с обучающимися;</w:t>
            </w:r>
          </w:p>
          <w:p w14:paraId="4F441BD5" w14:textId="3E0B355F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релаксационных и динамических пауз в учебное время</w:t>
            </w:r>
          </w:p>
        </w:tc>
        <w:tc>
          <w:tcPr>
            <w:tcW w:w="2337" w:type="dxa"/>
          </w:tcPr>
          <w:p w14:paraId="00DB1BC4" w14:textId="797E751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общешкольных лекториев для родителей обучающихся</w:t>
            </w:r>
          </w:p>
          <w:p w14:paraId="02EC92E0" w14:textId="0FA1147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мероприятий, направленных на профилактику жестокого и противоправного обращения с детьми</w:t>
            </w:r>
          </w:p>
        </w:tc>
      </w:tr>
      <w:tr w:rsidR="00473E39" w:rsidRPr="006A29FC" w14:paraId="378813F4" w14:textId="77777777" w:rsidTr="00473E39">
        <w:tc>
          <w:tcPr>
            <w:tcW w:w="9345" w:type="dxa"/>
            <w:gridSpan w:val="4"/>
          </w:tcPr>
          <w:p w14:paraId="7EC3C5CC" w14:textId="014BBB5A" w:rsidR="00473E39" w:rsidRPr="001C77FA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C77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«Формирование коммуникативных навыков в разновозрастной среде и среде сверстников»</w:t>
            </w:r>
          </w:p>
        </w:tc>
      </w:tr>
      <w:tr w:rsidR="00473E39" w:rsidRPr="006A29FC" w14:paraId="4373369E" w14:textId="77777777" w:rsidTr="00473E39">
        <w:tc>
          <w:tcPr>
            <w:tcW w:w="2336" w:type="dxa"/>
          </w:tcPr>
          <w:p w14:paraId="4D013726" w14:textId="3FD0203E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индивидуальная профилактическая работа специалистов психолого-педагогической службы с обучающимися;</w:t>
            </w:r>
          </w:p>
          <w:p w14:paraId="28BAA5FC" w14:textId="5B5F0E49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консультативная деятельность психолого-педагогической службы</w:t>
            </w:r>
          </w:p>
        </w:tc>
        <w:tc>
          <w:tcPr>
            <w:tcW w:w="2336" w:type="dxa"/>
          </w:tcPr>
          <w:p w14:paraId="1B7E8579" w14:textId="5B39927C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</w:tc>
        <w:tc>
          <w:tcPr>
            <w:tcW w:w="2336" w:type="dxa"/>
          </w:tcPr>
          <w:p w14:paraId="2F65806F" w14:textId="3066DD11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тематических занятий, диспутов по проблеме здоровья и безопасности образа жизни</w:t>
            </w:r>
          </w:p>
          <w:p w14:paraId="3214D933" w14:textId="0C9C4ACD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диагностика ценностных ориентаций обучающихся</w:t>
            </w:r>
          </w:p>
        </w:tc>
        <w:tc>
          <w:tcPr>
            <w:tcW w:w="2337" w:type="dxa"/>
          </w:tcPr>
          <w:p w14:paraId="78ED2540" w14:textId="6E2812CE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проведение лекториев для родителей и педагогов</w:t>
            </w:r>
          </w:p>
          <w:p w14:paraId="5FD32D06" w14:textId="7BB64EF3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сопровождение общешкольных тематических занятий</w:t>
            </w:r>
          </w:p>
        </w:tc>
      </w:tr>
      <w:tr w:rsidR="00473E39" w:rsidRPr="006A29FC" w14:paraId="3AFDEF33" w14:textId="77777777" w:rsidTr="00473E39">
        <w:tc>
          <w:tcPr>
            <w:tcW w:w="9345" w:type="dxa"/>
            <w:gridSpan w:val="4"/>
          </w:tcPr>
          <w:p w14:paraId="2680EC82" w14:textId="6D18F422" w:rsidR="00473E39" w:rsidRPr="006A29FC" w:rsidRDefault="00473E39" w:rsidP="00473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A29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«Поддержка  объединений обучающихся, ученического самоуправления»</w:t>
            </w:r>
          </w:p>
        </w:tc>
      </w:tr>
      <w:tr w:rsidR="00473E39" w:rsidRPr="006A29FC" w14:paraId="517906AD" w14:textId="77777777" w:rsidTr="00012DFF">
        <w:trPr>
          <w:trHeight w:val="2847"/>
        </w:trPr>
        <w:tc>
          <w:tcPr>
            <w:tcW w:w="2336" w:type="dxa"/>
          </w:tcPr>
          <w:p w14:paraId="2F0C459D" w14:textId="3B1DFC29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оказание консультативной помощи педагогам по вопросам организации тематических мероприятий</w:t>
            </w:r>
          </w:p>
        </w:tc>
        <w:tc>
          <w:tcPr>
            <w:tcW w:w="2336" w:type="dxa"/>
          </w:tcPr>
          <w:p w14:paraId="04D760CB" w14:textId="59AA630C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профилактической деятельности с обучающимися</w:t>
            </w:r>
          </w:p>
        </w:tc>
        <w:tc>
          <w:tcPr>
            <w:tcW w:w="2336" w:type="dxa"/>
          </w:tcPr>
          <w:p w14:paraId="2779EA5B" w14:textId="64240AEA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мониторинг сформированности экологической культуры обучающихся</w:t>
            </w:r>
          </w:p>
        </w:tc>
        <w:tc>
          <w:tcPr>
            <w:tcW w:w="2337" w:type="dxa"/>
          </w:tcPr>
          <w:p w14:paraId="55A90D88" w14:textId="55C39936" w:rsidR="00473E39" w:rsidRPr="00C23847" w:rsidRDefault="00473E39" w:rsidP="00183A60">
            <w:pPr>
              <w:pStyle w:val="a7"/>
              <w:numPr>
                <w:ilvl w:val="0"/>
                <w:numId w:val="6"/>
              </w:numPr>
              <w:suppressAutoHyphens/>
              <w:autoSpaceDN w:val="0"/>
              <w:ind w:left="175" w:hanging="175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</w:pPr>
            <w:r w:rsidRPr="00C23847"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highlight w:val="lightGray"/>
              </w:rPr>
              <w:t>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</w:tc>
      </w:tr>
    </w:tbl>
    <w:p w14:paraId="330C0B16" w14:textId="77777777" w:rsidR="00DD2868" w:rsidRPr="006A29FC" w:rsidRDefault="00DD2868" w:rsidP="005E7DC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sectPr w:rsidR="00DD2868" w:rsidRPr="006A29FC" w:rsidSect="00FF1B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E1A" w14:textId="77777777" w:rsidR="00877716" w:rsidRDefault="00877716" w:rsidP="00796311">
      <w:pPr>
        <w:spacing w:after="0" w:line="240" w:lineRule="auto"/>
      </w:pPr>
      <w:r>
        <w:separator/>
      </w:r>
    </w:p>
  </w:endnote>
  <w:endnote w:type="continuationSeparator" w:id="0">
    <w:p w14:paraId="790E49F8" w14:textId="77777777" w:rsidR="00877716" w:rsidRDefault="00877716" w:rsidP="007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007C" w14:textId="77777777" w:rsidR="00877716" w:rsidRDefault="00877716" w:rsidP="00796311">
      <w:pPr>
        <w:spacing w:after="0" w:line="240" w:lineRule="auto"/>
      </w:pPr>
      <w:r>
        <w:separator/>
      </w:r>
    </w:p>
  </w:footnote>
  <w:footnote w:type="continuationSeparator" w:id="0">
    <w:p w14:paraId="5DDDEB61" w14:textId="77777777" w:rsidR="00877716" w:rsidRDefault="00877716" w:rsidP="0079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2C"/>
    <w:multiLevelType w:val="hybridMultilevel"/>
    <w:tmpl w:val="5D027DCE"/>
    <w:lvl w:ilvl="0" w:tplc="612E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E6F7444"/>
    <w:multiLevelType w:val="hybridMultilevel"/>
    <w:tmpl w:val="39085EB4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3330C6"/>
    <w:multiLevelType w:val="hybridMultilevel"/>
    <w:tmpl w:val="A332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D2C"/>
    <w:multiLevelType w:val="hybridMultilevel"/>
    <w:tmpl w:val="EADCA1C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F111B9"/>
    <w:multiLevelType w:val="hybridMultilevel"/>
    <w:tmpl w:val="244CF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12C"/>
    <w:multiLevelType w:val="hybridMultilevel"/>
    <w:tmpl w:val="BC94125C"/>
    <w:lvl w:ilvl="0" w:tplc="1E64355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C4577"/>
    <w:multiLevelType w:val="multilevel"/>
    <w:tmpl w:val="3D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F0500"/>
    <w:multiLevelType w:val="hybridMultilevel"/>
    <w:tmpl w:val="03DEA40E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030857"/>
    <w:multiLevelType w:val="hybridMultilevel"/>
    <w:tmpl w:val="420E9A28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8"/>
    <w:rsid w:val="00012DFF"/>
    <w:rsid w:val="00022C6A"/>
    <w:rsid w:val="000242C9"/>
    <w:rsid w:val="00092750"/>
    <w:rsid w:val="000C0F3C"/>
    <w:rsid w:val="000C5000"/>
    <w:rsid w:val="000E5D8F"/>
    <w:rsid w:val="00131408"/>
    <w:rsid w:val="001328C6"/>
    <w:rsid w:val="00151581"/>
    <w:rsid w:val="00164349"/>
    <w:rsid w:val="00176364"/>
    <w:rsid w:val="00183A60"/>
    <w:rsid w:val="00183F71"/>
    <w:rsid w:val="00191D75"/>
    <w:rsid w:val="001C7334"/>
    <w:rsid w:val="001C77FA"/>
    <w:rsid w:val="001F1F77"/>
    <w:rsid w:val="00202758"/>
    <w:rsid w:val="00215211"/>
    <w:rsid w:val="00227AA4"/>
    <w:rsid w:val="00261293"/>
    <w:rsid w:val="00296DC7"/>
    <w:rsid w:val="002A1AF5"/>
    <w:rsid w:val="002C0D4C"/>
    <w:rsid w:val="002C0EC0"/>
    <w:rsid w:val="002D78EC"/>
    <w:rsid w:val="002F7085"/>
    <w:rsid w:val="00311DAB"/>
    <w:rsid w:val="003143EC"/>
    <w:rsid w:val="00325507"/>
    <w:rsid w:val="00337852"/>
    <w:rsid w:val="00343A9C"/>
    <w:rsid w:val="003466D6"/>
    <w:rsid w:val="0036205B"/>
    <w:rsid w:val="0037043F"/>
    <w:rsid w:val="0037262C"/>
    <w:rsid w:val="003A53A4"/>
    <w:rsid w:val="003E30BB"/>
    <w:rsid w:val="003F0E7C"/>
    <w:rsid w:val="00431BF9"/>
    <w:rsid w:val="00440798"/>
    <w:rsid w:val="00447608"/>
    <w:rsid w:val="004677FC"/>
    <w:rsid w:val="00473E39"/>
    <w:rsid w:val="00481F57"/>
    <w:rsid w:val="004C5E2D"/>
    <w:rsid w:val="004D1AC4"/>
    <w:rsid w:val="004E141D"/>
    <w:rsid w:val="004F4ECA"/>
    <w:rsid w:val="004F60DF"/>
    <w:rsid w:val="00530965"/>
    <w:rsid w:val="005518D8"/>
    <w:rsid w:val="00572146"/>
    <w:rsid w:val="00580268"/>
    <w:rsid w:val="005977D1"/>
    <w:rsid w:val="005E4C50"/>
    <w:rsid w:val="005E5371"/>
    <w:rsid w:val="005E5CD0"/>
    <w:rsid w:val="005E7DCD"/>
    <w:rsid w:val="00602900"/>
    <w:rsid w:val="006041A0"/>
    <w:rsid w:val="00625BCC"/>
    <w:rsid w:val="00650C90"/>
    <w:rsid w:val="00654E97"/>
    <w:rsid w:val="00663FF8"/>
    <w:rsid w:val="006A29FC"/>
    <w:rsid w:val="006A3109"/>
    <w:rsid w:val="006B4ECE"/>
    <w:rsid w:val="006C1732"/>
    <w:rsid w:val="00700F1D"/>
    <w:rsid w:val="00732767"/>
    <w:rsid w:val="00737F3B"/>
    <w:rsid w:val="00747947"/>
    <w:rsid w:val="00770F6F"/>
    <w:rsid w:val="00796311"/>
    <w:rsid w:val="007D62B1"/>
    <w:rsid w:val="007D6ED8"/>
    <w:rsid w:val="007F0917"/>
    <w:rsid w:val="0080636C"/>
    <w:rsid w:val="00863669"/>
    <w:rsid w:val="008721D8"/>
    <w:rsid w:val="00877716"/>
    <w:rsid w:val="00891D8D"/>
    <w:rsid w:val="00897F69"/>
    <w:rsid w:val="008A63A3"/>
    <w:rsid w:val="008C175E"/>
    <w:rsid w:val="008D0D7F"/>
    <w:rsid w:val="008E1070"/>
    <w:rsid w:val="00925D3B"/>
    <w:rsid w:val="009361EE"/>
    <w:rsid w:val="00944111"/>
    <w:rsid w:val="00945BB8"/>
    <w:rsid w:val="009742EC"/>
    <w:rsid w:val="009957D0"/>
    <w:rsid w:val="009A258C"/>
    <w:rsid w:val="009C6BCB"/>
    <w:rsid w:val="009D3FF4"/>
    <w:rsid w:val="009D52E3"/>
    <w:rsid w:val="009E490F"/>
    <w:rsid w:val="009F2E38"/>
    <w:rsid w:val="00A10AD2"/>
    <w:rsid w:val="00A136B9"/>
    <w:rsid w:val="00A33860"/>
    <w:rsid w:val="00A40AB0"/>
    <w:rsid w:val="00A622F1"/>
    <w:rsid w:val="00A77A2E"/>
    <w:rsid w:val="00B00C3B"/>
    <w:rsid w:val="00B114FD"/>
    <w:rsid w:val="00B11C7A"/>
    <w:rsid w:val="00B1721B"/>
    <w:rsid w:val="00B17EDB"/>
    <w:rsid w:val="00B726DD"/>
    <w:rsid w:val="00B82DAE"/>
    <w:rsid w:val="00B86BF5"/>
    <w:rsid w:val="00B932E1"/>
    <w:rsid w:val="00B94C97"/>
    <w:rsid w:val="00BA0C40"/>
    <w:rsid w:val="00BA3EFB"/>
    <w:rsid w:val="00BB1E0B"/>
    <w:rsid w:val="00BE7DA7"/>
    <w:rsid w:val="00BF73F1"/>
    <w:rsid w:val="00C23847"/>
    <w:rsid w:val="00C600AF"/>
    <w:rsid w:val="00C90580"/>
    <w:rsid w:val="00CA1444"/>
    <w:rsid w:val="00CA71C5"/>
    <w:rsid w:val="00CC7858"/>
    <w:rsid w:val="00CD14FC"/>
    <w:rsid w:val="00CD3221"/>
    <w:rsid w:val="00CE3DCD"/>
    <w:rsid w:val="00CF3962"/>
    <w:rsid w:val="00D050DF"/>
    <w:rsid w:val="00D152C4"/>
    <w:rsid w:val="00D21CE6"/>
    <w:rsid w:val="00D25EE9"/>
    <w:rsid w:val="00D26187"/>
    <w:rsid w:val="00D61CA5"/>
    <w:rsid w:val="00DA4B78"/>
    <w:rsid w:val="00DC27A6"/>
    <w:rsid w:val="00DD0AEE"/>
    <w:rsid w:val="00DD2868"/>
    <w:rsid w:val="00DD62AF"/>
    <w:rsid w:val="00DE5399"/>
    <w:rsid w:val="00DF25F1"/>
    <w:rsid w:val="00E31213"/>
    <w:rsid w:val="00E321A9"/>
    <w:rsid w:val="00E42B3C"/>
    <w:rsid w:val="00E52D18"/>
    <w:rsid w:val="00E53058"/>
    <w:rsid w:val="00E6215D"/>
    <w:rsid w:val="00E64F3A"/>
    <w:rsid w:val="00E7211D"/>
    <w:rsid w:val="00E84A12"/>
    <w:rsid w:val="00E965BC"/>
    <w:rsid w:val="00EB2DCF"/>
    <w:rsid w:val="00EB6B99"/>
    <w:rsid w:val="00ED0A06"/>
    <w:rsid w:val="00ED78A5"/>
    <w:rsid w:val="00EE3117"/>
    <w:rsid w:val="00EF22DE"/>
    <w:rsid w:val="00F00B0C"/>
    <w:rsid w:val="00F02BAF"/>
    <w:rsid w:val="00F37F97"/>
    <w:rsid w:val="00F43A4C"/>
    <w:rsid w:val="00F55E62"/>
    <w:rsid w:val="00F80980"/>
    <w:rsid w:val="00FD1A4D"/>
    <w:rsid w:val="00FD7999"/>
    <w:rsid w:val="00FF1B84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CE0"/>
  <w15:chartTrackingRefBased/>
  <w15:docId w15:val="{AFBBAAE3-F136-47F0-8586-972FF79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0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uiPriority w:val="99"/>
    <w:rsid w:val="002C0D4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7">
    <w:name w:val="List Paragraph"/>
    <w:basedOn w:val="a"/>
    <w:uiPriority w:val="34"/>
    <w:qFormat/>
    <w:rsid w:val="002D78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4C9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E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4760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47608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447608"/>
    <w:pPr>
      <w:numPr>
        <w:numId w:val="2"/>
      </w:numPr>
    </w:pPr>
  </w:style>
  <w:style w:type="paragraph" w:customStyle="1" w:styleId="NoParagraphStyle">
    <w:name w:val="[No Paragraph Style]"/>
    <w:rsid w:val="00BA0C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A0C4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1mm">
    <w:name w:val="table-body_1mm"/>
    <w:basedOn w:val="body"/>
    <w:uiPriority w:val="99"/>
    <w:rsid w:val="00BA0C40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BA0C40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ConsPlusNormal">
    <w:name w:val="ConsPlusNormal"/>
    <w:rsid w:val="0021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6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31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70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Strong"/>
    <w:basedOn w:val="a0"/>
    <w:uiPriority w:val="22"/>
    <w:qFormat/>
    <w:rsid w:val="0077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2DF-9606-459F-8C98-A55A83C55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B35E9-756C-4FD3-95B3-C72E555A241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c8a4bc0-3497-4f10-b82b-1699d90df1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CB19FF-86D2-4DB8-B044-FC07F42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6E187-40F7-4629-9EFD-A6D562E4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26</cp:revision>
  <cp:lastPrinted>2023-06-16T07:26:00Z</cp:lastPrinted>
  <dcterms:created xsi:type="dcterms:W3CDTF">2023-06-10T15:19:00Z</dcterms:created>
  <dcterms:modified xsi:type="dcterms:W3CDTF">2023-06-17T13:18:00Z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