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56DB" w14:textId="2AE4A9A1" w:rsidR="00D912ED" w:rsidRPr="007F0C1F" w:rsidRDefault="003F72DE" w:rsidP="00BA49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A50FC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50FC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A50FC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76B59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</w:t>
      </w:r>
      <w:r w:rsidR="00D912ED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ические условия реализации </w:t>
      </w:r>
      <w:r w:rsidR="001225A0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="00D912ED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</w:t>
      </w:r>
      <w:r w:rsidR="00917FAA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зовательной программы </w:t>
      </w:r>
      <w:r w:rsidR="00BD144C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="00D912ED" w:rsidRPr="007F0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7C799EFF" w14:textId="77777777" w:rsidR="008222C8" w:rsidRDefault="008222C8" w:rsidP="008222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</w:p>
    <w:p w14:paraId="2D897DB8" w14:textId="0EA8CAD2" w:rsidR="008222C8" w:rsidRDefault="008222C8" w:rsidP="008222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 муниципального образования - город Красноярск.</w:t>
      </w:r>
    </w:p>
    <w:p w14:paraId="7D5C311F" w14:textId="77777777" w:rsidR="00BA498E" w:rsidRPr="007F0C1F" w:rsidRDefault="00BA498E" w:rsidP="00BA49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53EFB" w14:textId="4DACE864" w:rsidR="00882E5A" w:rsidRPr="007F0C1F" w:rsidRDefault="00BA498E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aps/>
          <w:sz w:val="24"/>
          <w:szCs w:val="24"/>
          <w:u w:val="single"/>
        </w:rPr>
      </w:pPr>
      <w:r w:rsidRPr="007F0C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Комментарий к макету</w:t>
      </w:r>
    </w:p>
    <w:p w14:paraId="3CF81A23" w14:textId="2B3ABCF4" w:rsidR="00BD2AAE" w:rsidRPr="007F0C1F" w:rsidRDefault="00BD2AAE" w:rsidP="00983D1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Описание </w:t>
      </w:r>
      <w:r w:rsidR="00983D10" w:rsidRPr="007F0C1F">
        <w:rPr>
          <w:rFonts w:ascii="Times New Roman" w:hAnsi="Times New Roman" w:cs="Times New Roman"/>
          <w:iCs/>
          <w:sz w:val="24"/>
          <w:szCs w:val="24"/>
          <w:u w:val="single"/>
        </w:rPr>
        <w:t>материально-технических условий реализации ОП СОО</w:t>
      </w:r>
      <w:r w:rsidR="00AB083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397AC0" w:rsidRPr="007F0C1F">
        <w:rPr>
          <w:rFonts w:ascii="Times New Roman" w:hAnsi="Times New Roman" w:cs="Times New Roman"/>
          <w:iCs/>
          <w:sz w:val="24"/>
          <w:szCs w:val="24"/>
        </w:rPr>
        <w:t xml:space="preserve">п. 24 </w:t>
      </w:r>
      <w:r w:rsidR="00983D10" w:rsidRPr="007F0C1F">
        <w:rPr>
          <w:rFonts w:ascii="Times New Roman" w:hAnsi="Times New Roman" w:cs="Times New Roman"/>
          <w:iCs/>
          <w:sz w:val="24"/>
          <w:szCs w:val="24"/>
        </w:rPr>
        <w:t>Приказ</w:t>
      </w:r>
      <w:r w:rsidR="0035419D" w:rsidRPr="007F0C1F">
        <w:rPr>
          <w:rFonts w:ascii="Times New Roman" w:hAnsi="Times New Roman" w:cs="Times New Roman"/>
          <w:iCs/>
          <w:sz w:val="24"/>
          <w:szCs w:val="24"/>
        </w:rPr>
        <w:t>а</w:t>
      </w:r>
      <w:r w:rsidR="00983D10" w:rsidRPr="007F0C1F">
        <w:rPr>
          <w:rFonts w:ascii="Times New Roman" w:hAnsi="Times New Roman" w:cs="Times New Roman"/>
          <w:iCs/>
          <w:sz w:val="24"/>
          <w:szCs w:val="24"/>
        </w:rPr>
        <w:t xml:space="preserve"> Минобрнауки России от 17.05.2012 № 413 (ред. от 12.08.2022) "Об утверждении федерального государственного образовательного стандарта среднего общего образования")</w:t>
      </w:r>
      <w:r w:rsidRPr="007F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244" w:rsidRPr="007F0C1F">
        <w:rPr>
          <w:rFonts w:ascii="Times New Roman" w:hAnsi="Times New Roman" w:cs="Times New Roman"/>
          <w:iCs/>
          <w:sz w:val="24"/>
          <w:szCs w:val="24"/>
        </w:rPr>
        <w:t>должно</w:t>
      </w:r>
      <w:r w:rsidR="000E7F00" w:rsidRPr="007F0C1F">
        <w:rPr>
          <w:rFonts w:ascii="Times New Roman" w:hAnsi="Times New Roman" w:cs="Times New Roman"/>
          <w:iCs/>
          <w:sz w:val="24"/>
          <w:szCs w:val="24"/>
        </w:rPr>
        <w:t xml:space="preserve"> предус</w:t>
      </w:r>
      <w:r w:rsidR="005424AE" w:rsidRPr="007F0C1F">
        <w:rPr>
          <w:rFonts w:ascii="Times New Roman" w:hAnsi="Times New Roman" w:cs="Times New Roman"/>
          <w:iCs/>
          <w:sz w:val="24"/>
          <w:szCs w:val="24"/>
        </w:rPr>
        <w:t>матривать</w:t>
      </w:r>
      <w:r w:rsidRPr="007F0C1F">
        <w:rPr>
          <w:rFonts w:ascii="Times New Roman" w:hAnsi="Times New Roman" w:cs="Times New Roman"/>
          <w:iCs/>
          <w:sz w:val="24"/>
          <w:szCs w:val="24"/>
        </w:rPr>
        <w:t>:</w:t>
      </w:r>
    </w:p>
    <w:p w14:paraId="0E146108" w14:textId="71AAB34D" w:rsidR="005424AE" w:rsidRPr="00AB083E" w:rsidRDefault="003D23B9" w:rsidP="00213F65">
      <w:pPr>
        <w:pStyle w:val="a3"/>
        <w:numPr>
          <w:ilvl w:val="0"/>
          <w:numId w:val="1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137748571"/>
      <w:r w:rsidRPr="00AB083E">
        <w:rPr>
          <w:rFonts w:ascii="Times New Roman" w:hAnsi="Times New Roman" w:cs="Times New Roman"/>
          <w:iCs/>
          <w:sz w:val="24"/>
          <w:szCs w:val="24"/>
        </w:rPr>
        <w:t>Возможность достижения планируемых результатов образовательной программы</w:t>
      </w:r>
      <w:r w:rsidR="00C77170" w:rsidRPr="00AB083E">
        <w:rPr>
          <w:rFonts w:ascii="Times New Roman" w:hAnsi="Times New Roman" w:cs="Times New Roman"/>
          <w:iCs/>
          <w:sz w:val="24"/>
          <w:szCs w:val="24"/>
        </w:rPr>
        <w:t>.</w:t>
      </w:r>
      <w:r w:rsidRPr="00AB083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C364AB" w14:textId="0A0669B9" w:rsidR="004151C5" w:rsidRPr="00AB083E" w:rsidRDefault="00BD2AAE" w:rsidP="00213F65">
      <w:pPr>
        <w:pStyle w:val="a3"/>
        <w:numPr>
          <w:ilvl w:val="0"/>
          <w:numId w:val="1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Соблюдение</w:t>
      </w:r>
      <w:r w:rsidR="004151C5" w:rsidRPr="00AB083E">
        <w:rPr>
          <w:rFonts w:ascii="Times New Roman" w:hAnsi="Times New Roman" w:cs="Times New Roman"/>
          <w:sz w:val="24"/>
          <w:szCs w:val="24"/>
        </w:rPr>
        <w:t>:</w:t>
      </w:r>
    </w:p>
    <w:p w14:paraId="32664036" w14:textId="4ABA7C55" w:rsidR="00BD2AAE" w:rsidRPr="00AB083E" w:rsidRDefault="00BD2A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санитарно-гигиенических нор</w:t>
      </w:r>
      <w:r w:rsidR="00AB083E">
        <w:rPr>
          <w:rFonts w:ascii="Times New Roman" w:hAnsi="Times New Roman" w:cs="Times New Roman"/>
          <w:sz w:val="24"/>
          <w:szCs w:val="24"/>
        </w:rPr>
        <w:t>м</w:t>
      </w:r>
      <w:r w:rsidR="00AB083E" w:rsidRPr="00AB083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(т</w:t>
      </w:r>
      <w:r w:rsidRPr="00AB083E">
        <w:rPr>
          <w:rFonts w:ascii="Times New Roman" w:hAnsi="Times New Roman" w:cs="Times New Roman"/>
          <w:sz w:val="24"/>
          <w:szCs w:val="24"/>
        </w:rPr>
        <w:t>ребовани</w:t>
      </w:r>
      <w:r w:rsidR="00AB083E" w:rsidRPr="00AB083E">
        <w:rPr>
          <w:rFonts w:ascii="Times New Roman" w:hAnsi="Times New Roman" w:cs="Times New Roman"/>
          <w:sz w:val="24"/>
          <w:szCs w:val="24"/>
        </w:rPr>
        <w:t xml:space="preserve">я к водоснабжению и канализации, к освещению, </w:t>
      </w:r>
      <w:r w:rsidRPr="00AB083E">
        <w:rPr>
          <w:rFonts w:ascii="Times New Roman" w:hAnsi="Times New Roman" w:cs="Times New Roman"/>
          <w:sz w:val="24"/>
          <w:szCs w:val="24"/>
        </w:rPr>
        <w:t>к воздушно-тепловому режиму</w:t>
      </w:r>
      <w:r w:rsidR="00AB083E" w:rsidRPr="00AB083E">
        <w:rPr>
          <w:rFonts w:ascii="Times New Roman" w:hAnsi="Times New Roman" w:cs="Times New Roman"/>
          <w:sz w:val="24"/>
          <w:szCs w:val="24"/>
        </w:rPr>
        <w:t xml:space="preserve">, </w:t>
      </w:r>
      <w:r w:rsidR="006F2111" w:rsidRPr="00AB083E">
        <w:rPr>
          <w:rFonts w:ascii="Times New Roman" w:hAnsi="Times New Roman" w:cs="Times New Roman"/>
          <w:sz w:val="24"/>
          <w:szCs w:val="24"/>
        </w:rPr>
        <w:t>к р</w:t>
      </w:r>
      <w:r w:rsidRPr="00AB083E">
        <w:rPr>
          <w:rFonts w:ascii="Times New Roman" w:hAnsi="Times New Roman" w:cs="Times New Roman"/>
          <w:sz w:val="24"/>
          <w:szCs w:val="24"/>
        </w:rPr>
        <w:t>азмещени</w:t>
      </w:r>
      <w:r w:rsidR="006F2111" w:rsidRPr="00AB083E">
        <w:rPr>
          <w:rFonts w:ascii="Times New Roman" w:hAnsi="Times New Roman" w:cs="Times New Roman"/>
          <w:sz w:val="24"/>
          <w:szCs w:val="24"/>
        </w:rPr>
        <w:t>ю</w:t>
      </w:r>
      <w:r w:rsidR="00AB083E">
        <w:rPr>
          <w:rFonts w:ascii="Times New Roman" w:hAnsi="Times New Roman" w:cs="Times New Roman"/>
          <w:sz w:val="24"/>
          <w:szCs w:val="24"/>
        </w:rPr>
        <w:t xml:space="preserve"> и архитектурным особенностям</w:t>
      </w:r>
      <w:r w:rsidRPr="00AB083E">
        <w:rPr>
          <w:rFonts w:ascii="Times New Roman" w:hAnsi="Times New Roman" w:cs="Times New Roman"/>
          <w:sz w:val="24"/>
          <w:szCs w:val="24"/>
        </w:rPr>
        <w:t xml:space="preserve"> здания организации</w:t>
      </w:r>
      <w:r w:rsidR="00AB083E" w:rsidRPr="00AB083E">
        <w:rPr>
          <w:rFonts w:ascii="Times New Roman" w:hAnsi="Times New Roman" w:cs="Times New Roman"/>
          <w:sz w:val="24"/>
          <w:szCs w:val="24"/>
        </w:rPr>
        <w:t xml:space="preserve">, </w:t>
      </w:r>
      <w:r w:rsidR="006F2111" w:rsidRPr="00AB083E">
        <w:rPr>
          <w:rFonts w:ascii="Times New Roman" w:hAnsi="Times New Roman" w:cs="Times New Roman"/>
          <w:sz w:val="24"/>
          <w:szCs w:val="24"/>
        </w:rPr>
        <w:t>к территории</w:t>
      </w:r>
      <w:r w:rsidR="00AB083E">
        <w:rPr>
          <w:rFonts w:ascii="Times New Roman" w:hAnsi="Times New Roman" w:cs="Times New Roman"/>
          <w:sz w:val="24"/>
          <w:szCs w:val="24"/>
        </w:rPr>
        <w:t>,</w:t>
      </w:r>
      <w:r w:rsidRPr="00AB083E">
        <w:rPr>
          <w:rFonts w:ascii="Times New Roman" w:hAnsi="Times New Roman" w:cs="Times New Roman"/>
          <w:sz w:val="24"/>
          <w:szCs w:val="24"/>
        </w:rPr>
        <w:t xml:space="preserve"> к отдельным помещениям, средствам обучения, учебному оборудованию</w:t>
      </w:r>
      <w:r w:rsidR="00AB083E">
        <w:rPr>
          <w:rFonts w:ascii="Times New Roman" w:hAnsi="Times New Roman" w:cs="Times New Roman"/>
          <w:sz w:val="24"/>
          <w:szCs w:val="24"/>
        </w:rPr>
        <w:t>);</w:t>
      </w:r>
    </w:p>
    <w:p w14:paraId="302D9844" w14:textId="4F14DE2E" w:rsidR="00397AC0" w:rsidRPr="00AB083E" w:rsidRDefault="00BD2A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Pr="00AB083E">
        <w:rPr>
          <w:rFonts w:ascii="Times New Roman" w:hAnsi="Times New Roman" w:cs="Times New Roman"/>
          <w:i/>
          <w:sz w:val="24"/>
          <w:szCs w:val="24"/>
        </w:rPr>
        <w:t>санитарно-бытовым</w:t>
      </w:r>
      <w:r w:rsidRPr="00AB083E">
        <w:rPr>
          <w:rFonts w:ascii="Times New Roman" w:hAnsi="Times New Roman" w:cs="Times New Roman"/>
          <w:sz w:val="24"/>
          <w:szCs w:val="24"/>
        </w:rPr>
        <w:t xml:space="preserve"> условиям (оборудование гардеробов, санузлов, мест личной гигиены)</w:t>
      </w:r>
      <w:r w:rsidR="00397AC0" w:rsidRPr="00AB083E">
        <w:rPr>
          <w:rFonts w:ascii="Times New Roman" w:hAnsi="Times New Roman" w:cs="Times New Roman"/>
          <w:sz w:val="24"/>
          <w:szCs w:val="24"/>
        </w:rPr>
        <w:t>;</w:t>
      </w:r>
      <w:r w:rsidRPr="00AB0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A3881" w14:textId="124A01E0" w:rsidR="00BD2AAE" w:rsidRPr="00AB083E" w:rsidRDefault="00397AC0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требований к</w:t>
      </w:r>
      <w:r w:rsidR="00BD2AAE" w:rsidRPr="00AB083E">
        <w:rPr>
          <w:rFonts w:ascii="Times New Roman" w:hAnsi="Times New Roman" w:cs="Times New Roman"/>
          <w:sz w:val="24"/>
          <w:szCs w:val="24"/>
        </w:rPr>
        <w:t xml:space="preserve"> </w:t>
      </w:r>
      <w:r w:rsidR="00BD2AAE" w:rsidRPr="00AB083E">
        <w:rPr>
          <w:rFonts w:ascii="Times New Roman" w:hAnsi="Times New Roman" w:cs="Times New Roman"/>
          <w:i/>
          <w:sz w:val="24"/>
          <w:szCs w:val="24"/>
        </w:rPr>
        <w:t>социально-бытовым</w:t>
      </w:r>
      <w:r w:rsidR="00BD2AAE" w:rsidRPr="00AB083E">
        <w:rPr>
          <w:rFonts w:ascii="Times New Roman" w:hAnsi="Times New Roman" w:cs="Times New Roman"/>
          <w:sz w:val="24"/>
          <w:szCs w:val="24"/>
        </w:rPr>
        <w:t xml:space="preserve"> условиям помещений и оборудованию</w:t>
      </w:r>
      <w:r w:rsidR="006F2111" w:rsidRPr="00AB083E">
        <w:rPr>
          <w:rFonts w:ascii="Times New Roman" w:hAnsi="Times New Roman" w:cs="Times New Roman"/>
          <w:sz w:val="24"/>
          <w:szCs w:val="24"/>
        </w:rPr>
        <w:t xml:space="preserve">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 w:rsidRPr="00AB083E">
        <w:rPr>
          <w:rFonts w:ascii="Times New Roman" w:hAnsi="Times New Roman" w:cs="Times New Roman"/>
          <w:sz w:val="24"/>
          <w:szCs w:val="24"/>
        </w:rPr>
        <w:t>;</w:t>
      </w:r>
    </w:p>
    <w:p w14:paraId="776021D4" w14:textId="54AA8B38" w:rsidR="00397AC0" w:rsidRPr="00AB083E" w:rsidRDefault="00397AC0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строительных норм и правил;</w:t>
      </w:r>
    </w:p>
    <w:p w14:paraId="5E165B05" w14:textId="6D1B5D99" w:rsidR="00BD2AAE" w:rsidRPr="00AB083E" w:rsidRDefault="005424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</w:t>
      </w:r>
      <w:r w:rsidR="00BD2AAE" w:rsidRPr="00AB083E">
        <w:rPr>
          <w:rFonts w:ascii="Times New Roman" w:hAnsi="Times New Roman" w:cs="Times New Roman"/>
          <w:sz w:val="24"/>
          <w:szCs w:val="24"/>
        </w:rPr>
        <w:t>ребовани</w:t>
      </w:r>
      <w:r w:rsidRPr="00AB083E">
        <w:rPr>
          <w:rFonts w:ascii="Times New Roman" w:hAnsi="Times New Roman" w:cs="Times New Roman"/>
          <w:sz w:val="24"/>
          <w:szCs w:val="24"/>
        </w:rPr>
        <w:t>й</w:t>
      </w:r>
      <w:r w:rsidR="00BD2AAE" w:rsidRPr="00AB083E">
        <w:rPr>
          <w:rFonts w:ascii="Times New Roman" w:hAnsi="Times New Roman" w:cs="Times New Roman"/>
          <w:sz w:val="24"/>
          <w:szCs w:val="24"/>
        </w:rPr>
        <w:t xml:space="preserve"> пожарной и электробезопасности</w:t>
      </w:r>
      <w:r w:rsidR="00397AC0" w:rsidRPr="00AB083E">
        <w:rPr>
          <w:rFonts w:ascii="Times New Roman" w:hAnsi="Times New Roman" w:cs="Times New Roman"/>
          <w:sz w:val="24"/>
          <w:szCs w:val="24"/>
        </w:rPr>
        <w:t>;</w:t>
      </w:r>
    </w:p>
    <w:p w14:paraId="38E80DF2" w14:textId="0227E584" w:rsidR="00BD2AAE" w:rsidRPr="00AB083E" w:rsidRDefault="00397AC0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работников;</w:t>
      </w:r>
    </w:p>
    <w:p w14:paraId="396BD6E7" w14:textId="736A4DF5" w:rsidR="00BD2AAE" w:rsidRPr="00AB083E" w:rsidRDefault="005424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</w:t>
      </w:r>
      <w:r w:rsidR="00BD2AAE" w:rsidRPr="00AB083E">
        <w:rPr>
          <w:rFonts w:ascii="Times New Roman" w:hAnsi="Times New Roman" w:cs="Times New Roman"/>
          <w:sz w:val="24"/>
          <w:szCs w:val="24"/>
        </w:rPr>
        <w:t>ребований к транспортному обслуживанию обучающихся</w:t>
      </w:r>
      <w:r w:rsidRPr="00AB08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97AC0" w:rsidRPr="00AB083E">
        <w:rPr>
          <w:rFonts w:ascii="Times New Roman" w:hAnsi="Times New Roman" w:cs="Times New Roman"/>
          <w:sz w:val="24"/>
          <w:szCs w:val="24"/>
        </w:rPr>
        <w:t>;</w:t>
      </w:r>
    </w:p>
    <w:p w14:paraId="79203B86" w14:textId="2DF91B03" w:rsidR="00BD2AAE" w:rsidRPr="00AB083E" w:rsidRDefault="005424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</w:t>
      </w:r>
      <w:r w:rsidR="00BD2AAE" w:rsidRPr="00AB083E">
        <w:rPr>
          <w:rFonts w:ascii="Times New Roman" w:hAnsi="Times New Roman" w:cs="Times New Roman"/>
          <w:sz w:val="24"/>
          <w:szCs w:val="24"/>
        </w:rPr>
        <w:t>ребовани</w:t>
      </w:r>
      <w:r w:rsidRPr="00AB083E">
        <w:rPr>
          <w:rFonts w:ascii="Times New Roman" w:hAnsi="Times New Roman" w:cs="Times New Roman"/>
          <w:sz w:val="24"/>
          <w:szCs w:val="24"/>
        </w:rPr>
        <w:t>й</w:t>
      </w:r>
      <w:r w:rsidR="00BD2AAE" w:rsidRPr="00AB083E">
        <w:rPr>
          <w:rFonts w:ascii="Times New Roman" w:hAnsi="Times New Roman" w:cs="Times New Roman"/>
          <w:sz w:val="24"/>
          <w:szCs w:val="24"/>
        </w:rPr>
        <w:t xml:space="preserve"> к организации безопасной эксплуатации улично-дорожной сети и технических средств, организации дорожного движения в месте расположения школы</w:t>
      </w:r>
      <w:r w:rsidR="00397AC0" w:rsidRPr="00AB083E">
        <w:rPr>
          <w:rFonts w:ascii="Times New Roman" w:hAnsi="Times New Roman" w:cs="Times New Roman"/>
          <w:sz w:val="24"/>
          <w:szCs w:val="24"/>
        </w:rPr>
        <w:t>;</w:t>
      </w:r>
    </w:p>
    <w:p w14:paraId="64987B30" w14:textId="77962DC8" w:rsidR="00BD2AAE" w:rsidRPr="00AB083E" w:rsidRDefault="005424AE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т</w:t>
      </w:r>
      <w:r w:rsidR="00BD2AAE" w:rsidRPr="00AB083E">
        <w:rPr>
          <w:rFonts w:ascii="Times New Roman" w:hAnsi="Times New Roman" w:cs="Times New Roman"/>
          <w:sz w:val="24"/>
          <w:szCs w:val="24"/>
        </w:rPr>
        <w:t>ребовани</w:t>
      </w:r>
      <w:r w:rsidRPr="00AB083E">
        <w:rPr>
          <w:rFonts w:ascii="Times New Roman" w:hAnsi="Times New Roman" w:cs="Times New Roman"/>
          <w:sz w:val="24"/>
          <w:szCs w:val="24"/>
        </w:rPr>
        <w:t>й</w:t>
      </w:r>
      <w:r w:rsidR="00BD2AAE" w:rsidRPr="00AB083E">
        <w:rPr>
          <w:rFonts w:ascii="Times New Roman" w:hAnsi="Times New Roman" w:cs="Times New Roman"/>
          <w:sz w:val="24"/>
          <w:szCs w:val="24"/>
        </w:rPr>
        <w:t xml:space="preserve"> к организации безопасной эксплуатации спортивных сооружений, спортивного инвентаря и оборудования, используемого в школе</w:t>
      </w:r>
      <w:r w:rsidR="00397AC0" w:rsidRPr="00AB083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BAD5DA" w14:textId="0A878B20" w:rsidR="00BD2AAE" w:rsidRPr="00AB083E" w:rsidRDefault="00397AC0" w:rsidP="00AB083E">
      <w:pPr>
        <w:pStyle w:val="a3"/>
        <w:numPr>
          <w:ilvl w:val="0"/>
          <w:numId w:val="15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B083E">
        <w:rPr>
          <w:rFonts w:ascii="Times New Roman" w:hAnsi="Times New Roman" w:cs="Times New Roman"/>
          <w:sz w:val="24"/>
          <w:szCs w:val="24"/>
        </w:rPr>
        <w:t>установленных сроков и необходимых объемов текущего и капитального ремонта</w:t>
      </w:r>
      <w:r w:rsidR="00BD2AAE" w:rsidRPr="00AB083E">
        <w:rPr>
          <w:rFonts w:ascii="Times New Roman" w:hAnsi="Times New Roman" w:cs="Times New Roman"/>
          <w:sz w:val="24"/>
          <w:szCs w:val="24"/>
        </w:rPr>
        <w:t>.</w:t>
      </w:r>
    </w:p>
    <w:p w14:paraId="0D3B1E2E" w14:textId="734E16DA" w:rsidR="00BD2AAE" w:rsidRPr="000D45EA" w:rsidRDefault="00397AC0" w:rsidP="00C4233E">
      <w:pPr>
        <w:pStyle w:val="a3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5EA">
        <w:rPr>
          <w:rFonts w:ascii="Times New Roman" w:hAnsi="Times New Roman" w:cs="Times New Roman"/>
          <w:iCs/>
          <w:sz w:val="24"/>
          <w:szCs w:val="24"/>
        </w:rPr>
        <w:t>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bookmarkEnd w:id="1"/>
    <w:p w14:paraId="65C9ECC1" w14:textId="1692C5F2" w:rsidR="00137C0A" w:rsidRPr="007F0C1F" w:rsidRDefault="00137C0A" w:rsidP="00137C0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1F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="00984EDC" w:rsidRPr="007F0C1F">
        <w:rPr>
          <w:rFonts w:ascii="Times New Roman" w:hAnsi="Times New Roman" w:cs="Times New Roman"/>
          <w:iCs/>
          <w:sz w:val="24"/>
          <w:szCs w:val="24"/>
        </w:rPr>
        <w:t xml:space="preserve">оформлении </w:t>
      </w:r>
      <w:r w:rsidRPr="007F0C1F">
        <w:rPr>
          <w:rFonts w:ascii="Times New Roman" w:hAnsi="Times New Roman" w:cs="Times New Roman"/>
          <w:iCs/>
          <w:sz w:val="24"/>
          <w:szCs w:val="24"/>
        </w:rPr>
        <w:t xml:space="preserve">материально-технических условий реализации образовательной программы </w:t>
      </w:r>
      <w:r w:rsidR="0045515A" w:rsidRPr="007F0C1F">
        <w:rPr>
          <w:rFonts w:ascii="Times New Roman" w:hAnsi="Times New Roman" w:cs="Times New Roman"/>
          <w:iCs/>
          <w:sz w:val="24"/>
          <w:szCs w:val="24"/>
        </w:rPr>
        <w:t>среднего</w:t>
      </w:r>
      <w:r w:rsidRPr="007F0C1F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 необходимо также учитывать следующие федеральные нормативные акты:</w:t>
      </w:r>
    </w:p>
    <w:p w14:paraId="53450A4F" w14:textId="13EBE41F" w:rsidR="00390CEC" w:rsidRPr="000D45EA" w:rsidRDefault="00390CEC" w:rsidP="00213F65">
      <w:pPr>
        <w:pStyle w:val="a3"/>
        <w:numPr>
          <w:ilvl w:val="0"/>
          <w:numId w:val="1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5EA"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0D45EA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0D45EA">
        <w:rPr>
          <w:rFonts w:ascii="Times New Roman" w:hAnsi="Times New Roman" w:cs="Times New Roman"/>
          <w:iCs/>
          <w:sz w:val="24"/>
          <w:szCs w:val="24"/>
        </w:rPr>
        <w:t xml:space="preserve"> России от 06.09.2022 № 804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</w:t>
      </w:r>
      <w:r w:rsidRPr="000D45EA">
        <w:rPr>
          <w:rFonts w:ascii="Times New Roman" w:hAnsi="Times New Roman" w:cs="Times New Roman"/>
          <w:iCs/>
          <w:sz w:val="24"/>
          <w:szCs w:val="24"/>
        </w:rPr>
        <w:lastRenderedPageBreak/>
        <w:t>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 (далее – Приказ № 804</w:t>
      </w:r>
      <w:r w:rsidR="000D45EA" w:rsidRPr="000D45EA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14:paraId="1AA9553D" w14:textId="77777777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1F">
        <w:rPr>
          <w:rFonts w:ascii="Times New Roman" w:hAnsi="Times New Roman" w:cs="Times New Roman"/>
          <w:i/>
          <w:iCs/>
          <w:sz w:val="24"/>
          <w:szCs w:val="24"/>
          <w:u w:val="single"/>
        </w:rPr>
        <w:t>Важнейшие пункты из Приказа № 804</w:t>
      </w:r>
      <w:r w:rsidRPr="007F0C1F">
        <w:rPr>
          <w:rFonts w:ascii="Times New Roman" w:hAnsi="Times New Roman" w:cs="Times New Roman"/>
          <w:iCs/>
          <w:sz w:val="24"/>
          <w:szCs w:val="24"/>
        </w:rPr>
        <w:t>:</w:t>
      </w:r>
    </w:p>
    <w:p w14:paraId="6D37C526" w14:textId="77777777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C1F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Pr="007F0C1F">
        <w:rPr>
          <w:rFonts w:ascii="Times New Roman" w:hAnsi="Times New Roman" w:cs="Times New Roman"/>
          <w:i/>
          <w:sz w:val="24"/>
          <w:szCs w:val="24"/>
        </w:rPr>
        <w:t>«4</w:t>
      </w:r>
      <w:r w:rsidRPr="000D45EA">
        <w:rPr>
          <w:rFonts w:ascii="Times New Roman" w:hAnsi="Times New Roman" w:cs="Times New Roman"/>
          <w:i/>
          <w:sz w:val="24"/>
          <w:szCs w:val="24"/>
        </w:rPr>
        <w:t>. К основному оборудованию</w:t>
      </w:r>
      <w:r w:rsidRPr="000D45E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F0C1F">
        <w:rPr>
          <w:rFonts w:ascii="Times New Roman" w:hAnsi="Times New Roman" w:cs="Times New Roman"/>
          <w:i/>
          <w:sz w:val="24"/>
          <w:szCs w:val="24"/>
        </w:rPr>
        <w:t xml:space="preserve"> включаемому в перечне средств обучения и воспитания, относится оборудование, обязательное к приобретению для оснащения общеобразовательной организации (далее - Основное оборудование).</w:t>
      </w:r>
    </w:p>
    <w:p w14:paraId="0F93214B" w14:textId="77777777" w:rsidR="00390CEC" w:rsidRPr="007F0C1F" w:rsidRDefault="00390CEC" w:rsidP="00390CEC">
      <w:pPr>
        <w:pStyle w:val="ConsPlusNormal"/>
        <w:spacing w:line="276" w:lineRule="auto"/>
        <w:ind w:firstLine="567"/>
        <w:jc w:val="both"/>
        <w:rPr>
          <w:i/>
        </w:rPr>
      </w:pPr>
      <w:r w:rsidRPr="007F0C1F">
        <w:rPr>
          <w:i/>
        </w:rPr>
        <w:t>5. Оснащение общеобразовательных организаций должно осуществляться в соответствии с перечнем средств обучения и воспитания, что предусматривает приобретение всего Основного оборудования, перечисленного в перечне средств обучения и воспитания.</w:t>
      </w:r>
    </w:p>
    <w:p w14:paraId="1A70EFAC" w14:textId="77777777" w:rsidR="00390CEC" w:rsidRPr="007F0C1F" w:rsidRDefault="00390CEC" w:rsidP="00390CEC">
      <w:pPr>
        <w:pStyle w:val="ConsPlusNormal"/>
        <w:spacing w:line="276" w:lineRule="auto"/>
        <w:ind w:firstLine="567"/>
        <w:jc w:val="both"/>
        <w:rPr>
          <w:i/>
        </w:rPr>
      </w:pPr>
      <w:r w:rsidRPr="007F0C1F">
        <w:rPr>
          <w:i/>
        </w:rPr>
        <w:t xml:space="preserve">6. </w:t>
      </w:r>
      <w:r w:rsidRPr="000D45EA">
        <w:rPr>
          <w:i/>
        </w:rPr>
        <w:t>Дополнительное вариативное оборудование</w:t>
      </w:r>
      <w:r w:rsidRPr="007F0C1F">
        <w:rPr>
          <w:i/>
        </w:rPr>
        <w:t>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14:paraId="79A76083" w14:textId="03D17968" w:rsidR="00390CEC" w:rsidRPr="007F0C1F" w:rsidRDefault="00390CEC" w:rsidP="00390CEC">
      <w:pPr>
        <w:pStyle w:val="ConsPlusNormal"/>
        <w:spacing w:line="276" w:lineRule="auto"/>
        <w:ind w:firstLine="567"/>
        <w:jc w:val="both"/>
      </w:pPr>
      <w:r w:rsidRPr="007F0C1F">
        <w:rPr>
          <w:i/>
        </w:rPr>
        <w:t xml:space="preserve">7. Часть оборудования, указанного в перечне средств обучения и воспитания, именуется </w:t>
      </w:r>
      <w:r w:rsidRPr="007F0C1F">
        <w:rPr>
          <w:b/>
          <w:i/>
        </w:rPr>
        <w:t>"</w:t>
      </w:r>
      <w:r w:rsidRPr="000D45EA">
        <w:rPr>
          <w:i/>
        </w:rPr>
        <w:t>Основное/Дополнительное вариативное оборудование"</w:t>
      </w:r>
      <w:r w:rsidRPr="007F0C1F">
        <w:rPr>
          <w:i/>
        </w:rPr>
        <w:t xml:space="preserve">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группы продленного дня, кабинета естествознания за счет средств федерального и/или консолидированного бюджетов</w:t>
      </w:r>
      <w:r w:rsidRPr="007F0C1F">
        <w:t>.</w:t>
      </w:r>
    </w:p>
    <w:p w14:paraId="162B4EF8" w14:textId="1052E266" w:rsidR="0031604C" w:rsidRPr="007F0C1F" w:rsidRDefault="0031604C" w:rsidP="00390CEC">
      <w:pPr>
        <w:pStyle w:val="ConsPlusNormal"/>
        <w:spacing w:line="276" w:lineRule="auto"/>
        <w:ind w:firstLine="567"/>
        <w:jc w:val="both"/>
      </w:pPr>
      <w:r w:rsidRPr="007F0C1F">
        <w:rPr>
          <w:i/>
        </w:rPr>
        <w:t>8. При наличии в общеобразовательной организации обучающихся с ограниченными возможностями здоровья и инвалидов оборудование из раздела 4 "Комплекс оборудования для обучающихся с ОВЗ и инвалидностью" перечня средств обучения и воспитания оснащается в качестве Основного оборудования (то есть является обязательным к приобретению для оснащения общеобразовательной организации)</w:t>
      </w:r>
      <w:r w:rsidRPr="007F0C1F">
        <w:t>…»</w:t>
      </w:r>
    </w:p>
    <w:p w14:paraId="252E8949" w14:textId="24908E63" w:rsidR="00390CEC" w:rsidRPr="000D45EA" w:rsidRDefault="00390CEC" w:rsidP="00213F65">
      <w:pPr>
        <w:pStyle w:val="a3"/>
        <w:numPr>
          <w:ilvl w:val="0"/>
          <w:numId w:val="1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5EA">
        <w:rPr>
          <w:rFonts w:ascii="Times New Roman" w:hAnsi="Times New Roman" w:cs="Times New Roman"/>
          <w:iCs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Постановление Главного государственного санитарного врача РФ от 28 сентября 2020 г. № 28. (далее – СП 2.4.3648-20)</w:t>
      </w:r>
    </w:p>
    <w:p w14:paraId="05558D90" w14:textId="77777777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1F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Значимые пункты из Приказа № 804</w:t>
      </w:r>
      <w:r w:rsidRPr="007F0C1F">
        <w:rPr>
          <w:rFonts w:ascii="Times New Roman" w:hAnsi="Times New Roman" w:cs="Times New Roman"/>
          <w:i/>
          <w:iCs/>
          <w:sz w:val="24"/>
          <w:szCs w:val="24"/>
        </w:rPr>
        <w:t>. Документами об оценке (подтверждения) соответствия должны быть обеспечены</w:t>
      </w:r>
      <w:r w:rsidRPr="007F0C1F">
        <w:rPr>
          <w:rFonts w:ascii="Times New Roman" w:hAnsi="Times New Roman" w:cs="Times New Roman"/>
          <w:iCs/>
          <w:sz w:val="24"/>
          <w:szCs w:val="24"/>
        </w:rPr>
        <w:t>:</w:t>
      </w:r>
    </w:p>
    <w:p w14:paraId="3E249133" w14:textId="4CA7E5B7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Вся приобретенная учебная мебель (п.3.4.7. СП 2.4.3648-20).</w:t>
      </w:r>
    </w:p>
    <w:p w14:paraId="1BE31ABC" w14:textId="10B83F2D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Используемые электронные средства обучения (п.2.4.5, п.3.5.1 СП 2.4.3648-20).</w:t>
      </w:r>
    </w:p>
    <w:p w14:paraId="72856387" w14:textId="2F81EA56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Полимерные покрытия на спортивных и игровых площадках (п.2.2.2 СП 2.4.3648-20).</w:t>
      </w:r>
    </w:p>
    <w:p w14:paraId="02482BF5" w14:textId="0F6BBAA3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lastRenderedPageBreak/>
        <w:t>Иная мебель (п.2.4.3 СП 2.4.3648-20).</w:t>
      </w:r>
    </w:p>
    <w:p w14:paraId="25CAF780" w14:textId="63650C51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Применяемые в рамках текущего ремонта строительные и отделочные материалы (п.2.5.1 СП 2.4.3648-20).</w:t>
      </w:r>
    </w:p>
    <w:p w14:paraId="7685A465" w14:textId="4443F0D6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Вода, расфасованная в емкости и поставляемая в общеобразовательную организацию (п.2.6.6 СП 2.4.3648-20).</w:t>
      </w:r>
    </w:p>
    <w:p w14:paraId="00009EB2" w14:textId="76BB765A" w:rsidR="00390CEC" w:rsidRPr="003459DB" w:rsidRDefault="00390CEC" w:rsidP="00213F65">
      <w:pPr>
        <w:pStyle w:val="a3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Оборудование детских игровых площадок (п.3.4.3 СП 2.4.3648-20).</w:t>
      </w:r>
    </w:p>
    <w:p w14:paraId="32D4CAA3" w14:textId="4BF407CA" w:rsidR="00390CEC" w:rsidRPr="003459DB" w:rsidRDefault="00390CEC" w:rsidP="00213F65">
      <w:pPr>
        <w:pStyle w:val="a3"/>
        <w:numPr>
          <w:ilvl w:val="0"/>
          <w:numId w:val="1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 xml:space="preserve">Санитарные правилам и нормы СанПиН 1.2.3685-21 "Гигиенические нормативы и требования к обеспечению безопасности и (или) безвредности для человека факторов среды обитания", Постановление Главного государственного санитарного врача РФ от 28 января 2021 г. № 2. </w:t>
      </w:r>
    </w:p>
    <w:p w14:paraId="286E9CFE" w14:textId="77777777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1F">
        <w:rPr>
          <w:rFonts w:ascii="Times New Roman" w:hAnsi="Times New Roman" w:cs="Times New Roman"/>
          <w:i/>
          <w:iCs/>
          <w:sz w:val="24"/>
          <w:szCs w:val="24"/>
          <w:u w:val="single"/>
        </w:rPr>
        <w:t>Важнейшие пункты из СанПиН 1.2.3685-21</w:t>
      </w:r>
      <w:r w:rsidRPr="007F0C1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689925E" w14:textId="21C15CC7" w:rsidR="00390CEC" w:rsidRPr="003459DB" w:rsidRDefault="00390CEC" w:rsidP="00251CF6">
      <w:pPr>
        <w:pStyle w:val="a3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Нормативы параметров мебели, оборудования и расстановки мебели (См. таблицу 6.2 в СанПиН 1.2.3685-21).</w:t>
      </w:r>
    </w:p>
    <w:p w14:paraId="56C0EEAC" w14:textId="30D57032" w:rsidR="00390CEC" w:rsidRPr="003459DB" w:rsidRDefault="00390CEC" w:rsidP="00251CF6">
      <w:pPr>
        <w:pStyle w:val="a3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Нормативы размера экрана электронных средств обучения представлены в таблице (См. п.181, таблицу 6.3. в СанПиН 1.2.3685-21).</w:t>
      </w:r>
    </w:p>
    <w:p w14:paraId="4291241C" w14:textId="6DF76BE0" w:rsidR="00390CEC" w:rsidRPr="003459DB" w:rsidRDefault="00390CEC" w:rsidP="00251CF6">
      <w:pPr>
        <w:pStyle w:val="a3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Коэффициент отражения в помещениях (См. таблицу 6.5 в СанПиН 1.2.3685-21).</w:t>
      </w:r>
    </w:p>
    <w:p w14:paraId="55232807" w14:textId="3768F6E2" w:rsidR="00390CEC" w:rsidRPr="003459DB" w:rsidRDefault="00390CEC" w:rsidP="00251CF6">
      <w:pPr>
        <w:pStyle w:val="a3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Показатели продолжительности проветривания учебных помещений и рекреаций в зависимости от температуры наружного воздуха, мин (См. таблицу 6.12 в СанПиН 1.2.3685-21).</w:t>
      </w:r>
    </w:p>
    <w:p w14:paraId="40C376ED" w14:textId="71ED80A5" w:rsidR="00390CEC" w:rsidRPr="003459DB" w:rsidRDefault="00390CEC" w:rsidP="00251CF6">
      <w:pPr>
        <w:pStyle w:val="a3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Минимальный перечень оборудования производственных помещений столовых образовательных организаций и базовых предприятий питания (См. таблицу 6.18 в СанПиН 1.2.3685-21).</w:t>
      </w:r>
    </w:p>
    <w:p w14:paraId="25B62888" w14:textId="4546A93D" w:rsidR="00390CEC" w:rsidRPr="003459DB" w:rsidRDefault="00390CEC" w:rsidP="00213F65">
      <w:pPr>
        <w:pStyle w:val="a3"/>
        <w:numPr>
          <w:ilvl w:val="0"/>
          <w:numId w:val="1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населения", Постановление Главного государственного санитарного врача РФ от 27 октября 2020 г. № 32.</w:t>
      </w:r>
    </w:p>
    <w:p w14:paraId="583DB95B" w14:textId="77777777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1F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Значимые пункты из СанПиН 2.3/2.4.3590-20</w:t>
      </w:r>
      <w:r w:rsidRPr="007F0C1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2FCAAA1" w14:textId="68BC04DA" w:rsidR="00390CEC" w:rsidRPr="003459DB" w:rsidRDefault="00390CEC" w:rsidP="00213F65">
      <w:pPr>
        <w:pStyle w:val="a3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Раздел VIII. Особенности организации общественного питания детей.</w:t>
      </w:r>
    </w:p>
    <w:p w14:paraId="422AC2C5" w14:textId="31F667D4" w:rsidR="00390CEC" w:rsidRPr="007F0C1F" w:rsidRDefault="00390CEC" w:rsidP="00390C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C1F">
        <w:rPr>
          <w:rFonts w:ascii="Times New Roman" w:hAnsi="Times New Roman" w:cs="Times New Roman"/>
          <w:sz w:val="24"/>
          <w:szCs w:val="24"/>
        </w:rPr>
        <w:t xml:space="preserve">Наполнение макета предусматривает необходимость соотнесения всех обязательных требований, установленных в обновленном ФГОС </w:t>
      </w:r>
      <w:r w:rsidR="006B73C4" w:rsidRPr="007F0C1F">
        <w:rPr>
          <w:rFonts w:ascii="Times New Roman" w:hAnsi="Times New Roman" w:cs="Times New Roman"/>
          <w:sz w:val="24"/>
          <w:szCs w:val="24"/>
        </w:rPr>
        <w:t>С</w:t>
      </w:r>
      <w:r w:rsidR="00A310AF" w:rsidRPr="007F0C1F">
        <w:rPr>
          <w:rFonts w:ascii="Times New Roman" w:hAnsi="Times New Roman" w:cs="Times New Roman"/>
          <w:sz w:val="24"/>
          <w:szCs w:val="24"/>
        </w:rPr>
        <w:t>ОО</w:t>
      </w:r>
      <w:r w:rsidRPr="007F0C1F">
        <w:rPr>
          <w:rFonts w:ascii="Times New Roman" w:hAnsi="Times New Roman" w:cs="Times New Roman"/>
          <w:sz w:val="24"/>
          <w:szCs w:val="24"/>
        </w:rPr>
        <w:t xml:space="preserve"> (</w:t>
      </w:r>
      <w:r w:rsidR="00925AC2" w:rsidRPr="007F0C1F">
        <w:rPr>
          <w:rFonts w:ascii="Times New Roman" w:hAnsi="Times New Roman" w:cs="Times New Roman"/>
          <w:sz w:val="24"/>
          <w:szCs w:val="24"/>
        </w:rPr>
        <w:t>п.</w:t>
      </w:r>
      <w:r w:rsidR="00921544" w:rsidRPr="007F0C1F">
        <w:rPr>
          <w:rFonts w:ascii="Times New Roman" w:hAnsi="Times New Roman" w:cs="Times New Roman"/>
          <w:sz w:val="24"/>
          <w:szCs w:val="24"/>
        </w:rPr>
        <w:t>2</w:t>
      </w:r>
      <w:r w:rsidR="00925AC2" w:rsidRPr="007F0C1F">
        <w:rPr>
          <w:rFonts w:ascii="Times New Roman" w:hAnsi="Times New Roman" w:cs="Times New Roman"/>
          <w:sz w:val="24"/>
          <w:szCs w:val="24"/>
        </w:rPr>
        <w:t xml:space="preserve">4, </w:t>
      </w:r>
      <w:r w:rsidR="00921544" w:rsidRPr="007F0C1F">
        <w:rPr>
          <w:rFonts w:ascii="Times New Roman" w:hAnsi="Times New Roman" w:cs="Times New Roman"/>
          <w:sz w:val="24"/>
          <w:szCs w:val="24"/>
        </w:rPr>
        <w:t>2</w:t>
      </w:r>
      <w:r w:rsidR="00925AC2" w:rsidRPr="007F0C1F">
        <w:rPr>
          <w:rFonts w:ascii="Times New Roman" w:hAnsi="Times New Roman" w:cs="Times New Roman"/>
          <w:sz w:val="24"/>
          <w:szCs w:val="24"/>
        </w:rPr>
        <w:t>5</w:t>
      </w:r>
      <w:r w:rsidRPr="007F0C1F">
        <w:rPr>
          <w:rFonts w:ascii="Times New Roman" w:hAnsi="Times New Roman" w:cs="Times New Roman"/>
          <w:sz w:val="24"/>
          <w:szCs w:val="24"/>
        </w:rPr>
        <w:t>) с действующим локальным документооборотом</w:t>
      </w:r>
      <w:r w:rsidR="00921544" w:rsidRPr="007F0C1F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7F0C1F">
        <w:rPr>
          <w:rFonts w:ascii="Times New Roman" w:hAnsi="Times New Roman" w:cs="Times New Roman"/>
          <w:sz w:val="24"/>
          <w:szCs w:val="24"/>
        </w:rPr>
        <w:t>:</w:t>
      </w:r>
    </w:p>
    <w:p w14:paraId="7D7EE910" w14:textId="2DA2965A" w:rsidR="00390CEC" w:rsidRPr="003459DB" w:rsidRDefault="00390CEC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Основополагающие документы: сведения о наличии документа, устанавливающего право на нежилое помещение, на земельный участок; информация о заключенных договорах аренды, безвозмездного пользования (</w:t>
      </w:r>
      <w:r w:rsidRPr="003459DB">
        <w:rPr>
          <w:rFonts w:ascii="Times New Roman" w:hAnsi="Times New Roman" w:cs="Times New Roman"/>
          <w:i/>
          <w:iCs/>
          <w:sz w:val="24"/>
          <w:szCs w:val="24"/>
        </w:rPr>
        <w:t xml:space="preserve">при </w:t>
      </w:r>
      <w:r w:rsidR="00EE1673" w:rsidRPr="003459DB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r w:rsidRPr="003459DB">
        <w:rPr>
          <w:rFonts w:ascii="Times New Roman" w:hAnsi="Times New Roman" w:cs="Times New Roman"/>
          <w:i/>
          <w:iCs/>
          <w:sz w:val="24"/>
          <w:szCs w:val="24"/>
        </w:rPr>
        <w:t>наличии</w:t>
      </w:r>
      <w:r w:rsidRPr="003459DB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8C0016D" w14:textId="1EFF5978" w:rsidR="00390CEC" w:rsidRPr="003459DB" w:rsidRDefault="00390CEC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Сведения о наличии заключения о соответствии объектов защиты требованиям пожарной безопасности</w:t>
      </w:r>
      <w:r w:rsidR="00984EDC" w:rsidRPr="003459DB">
        <w:rPr>
          <w:rFonts w:ascii="Times New Roman" w:hAnsi="Times New Roman" w:cs="Times New Roman"/>
          <w:iCs/>
          <w:sz w:val="24"/>
          <w:szCs w:val="24"/>
        </w:rPr>
        <w:t xml:space="preserve"> (иные сведения: договор на техническое обслуживание пожарной сигнализации и оповещения о пожаре </w:t>
      </w:r>
      <w:r w:rsidR="00EE1673" w:rsidRPr="003459DB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EE1673" w:rsidRPr="003459DB">
        <w:rPr>
          <w:rFonts w:ascii="Times New Roman" w:hAnsi="Times New Roman" w:cs="Times New Roman"/>
          <w:iCs/>
          <w:sz w:val="24"/>
          <w:szCs w:val="24"/>
        </w:rPr>
        <w:t>прочеее</w:t>
      </w:r>
      <w:proofErr w:type="spellEnd"/>
      <w:r w:rsidR="00984EDC" w:rsidRPr="003459DB">
        <w:rPr>
          <w:rFonts w:ascii="Times New Roman" w:hAnsi="Times New Roman" w:cs="Times New Roman"/>
          <w:iCs/>
          <w:sz w:val="24"/>
          <w:szCs w:val="24"/>
        </w:rPr>
        <w:t>)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, сведений об электробезопасности, паспорта </w:t>
      </w:r>
      <w:r w:rsidR="00921544" w:rsidRPr="003459DB">
        <w:rPr>
          <w:rFonts w:ascii="Times New Roman" w:hAnsi="Times New Roman" w:cs="Times New Roman"/>
          <w:iCs/>
          <w:sz w:val="24"/>
          <w:szCs w:val="24"/>
        </w:rPr>
        <w:t xml:space="preserve">дорожной </w:t>
      </w:r>
      <w:r w:rsidRPr="003459DB">
        <w:rPr>
          <w:rFonts w:ascii="Times New Roman" w:hAnsi="Times New Roman" w:cs="Times New Roman"/>
          <w:iCs/>
          <w:sz w:val="24"/>
          <w:szCs w:val="24"/>
        </w:rPr>
        <w:t>безопасности, паспорта антитеррористической безопасности, положительного санитарно-эпидемиологического заключения, информации о пройдённой специальной оценке условий труда, проведении оценки управления профессиональными рисками</w:t>
      </w:r>
      <w:r w:rsidR="006B73C4" w:rsidRPr="003459D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 и прочее (проектная документация, информация о техническом паспорте</w:t>
      </w:r>
      <w:r w:rsidR="00984EDC" w:rsidRPr="003459DB">
        <w:rPr>
          <w:rFonts w:ascii="Times New Roman" w:hAnsi="Times New Roman" w:cs="Times New Roman"/>
          <w:iCs/>
          <w:sz w:val="24"/>
          <w:szCs w:val="24"/>
        </w:rPr>
        <w:t>, акты о готовности к новому учебному году и т.п.</w:t>
      </w:r>
      <w:r w:rsidRPr="003459DB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9037AC1" w14:textId="519F4ED2" w:rsidR="00390CEC" w:rsidRPr="003459DB" w:rsidRDefault="00390CEC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Документы, определяющие перечень оснащения и оборудования, обеспечивающий учебный процесс на уровне </w:t>
      </w:r>
      <w:r w:rsidR="00921544" w:rsidRPr="003459DB">
        <w:rPr>
          <w:rFonts w:ascii="Times New Roman" w:hAnsi="Times New Roman" w:cs="Times New Roman"/>
          <w:iCs/>
          <w:sz w:val="24"/>
          <w:szCs w:val="24"/>
        </w:rPr>
        <w:t>среднего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</w:t>
      </w:r>
      <w:r w:rsidR="00921544" w:rsidRPr="003459DB">
        <w:rPr>
          <w:rFonts w:ascii="Times New Roman" w:hAnsi="Times New Roman" w:cs="Times New Roman"/>
          <w:iCs/>
          <w:sz w:val="24"/>
          <w:szCs w:val="24"/>
        </w:rPr>
        <w:t xml:space="preserve"> (паспорта кабинетов, ежегодный распорядительный акт и прочее)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EB4BC17" w14:textId="7263B2C5" w:rsidR="00636D91" w:rsidRPr="003459DB" w:rsidRDefault="00636D91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Документы, подтверждающие организацию безопасной эксплуатации спортивных сооружений, спортивного инвентаря и оборудования, использования (</w:t>
      </w:r>
      <w:r w:rsidRPr="003459DB">
        <w:rPr>
          <w:rFonts w:ascii="Times New Roman" w:hAnsi="Times New Roman" w:cs="Times New Roman"/>
          <w:i/>
          <w:iCs/>
          <w:sz w:val="24"/>
          <w:szCs w:val="24"/>
        </w:rPr>
        <w:t>акты о готовности к новому учебному году</w:t>
      </w:r>
      <w:r w:rsidR="00EE1673" w:rsidRPr="003459DB">
        <w:rPr>
          <w:rFonts w:ascii="Times New Roman" w:hAnsi="Times New Roman" w:cs="Times New Roman"/>
          <w:i/>
          <w:iCs/>
          <w:sz w:val="24"/>
          <w:szCs w:val="24"/>
        </w:rPr>
        <w:t xml:space="preserve"> и прочее</w:t>
      </w:r>
      <w:r w:rsidRPr="003459DB">
        <w:rPr>
          <w:rFonts w:ascii="Times New Roman" w:hAnsi="Times New Roman" w:cs="Times New Roman"/>
          <w:iCs/>
          <w:sz w:val="24"/>
          <w:szCs w:val="24"/>
        </w:rPr>
        <w:t>)</w:t>
      </w:r>
    </w:p>
    <w:p w14:paraId="258914E2" w14:textId="01731119" w:rsidR="00390CEC" w:rsidRPr="003459DB" w:rsidRDefault="00390CEC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Документы об оценке (подтверждения) соответствия на оборудование, мебель и проче</w:t>
      </w:r>
      <w:r w:rsidR="00EE1673" w:rsidRPr="003459DB">
        <w:rPr>
          <w:rFonts w:ascii="Times New Roman" w:hAnsi="Times New Roman" w:cs="Times New Roman"/>
          <w:iCs/>
          <w:sz w:val="24"/>
          <w:szCs w:val="24"/>
        </w:rPr>
        <w:t>е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673" w:rsidRPr="003459DB">
        <w:rPr>
          <w:rFonts w:ascii="Times New Roman" w:hAnsi="Times New Roman" w:cs="Times New Roman"/>
          <w:iCs/>
          <w:sz w:val="24"/>
          <w:szCs w:val="24"/>
        </w:rPr>
        <w:t>(</w:t>
      </w:r>
      <w:r w:rsidRPr="003459DB">
        <w:rPr>
          <w:rFonts w:ascii="Times New Roman" w:hAnsi="Times New Roman" w:cs="Times New Roman"/>
          <w:i/>
          <w:iCs/>
          <w:sz w:val="24"/>
          <w:szCs w:val="24"/>
        </w:rPr>
        <w:t>Паспорта на приборы и оборудование</w:t>
      </w:r>
      <w:r w:rsidR="00EE1673" w:rsidRPr="003459DB">
        <w:rPr>
          <w:rFonts w:ascii="Times New Roman" w:hAnsi="Times New Roman" w:cs="Times New Roman"/>
          <w:iCs/>
          <w:sz w:val="24"/>
          <w:szCs w:val="24"/>
        </w:rPr>
        <w:t>)</w:t>
      </w:r>
      <w:r w:rsidRPr="003459D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8FD3EB" w14:textId="24FB7054" w:rsidR="00921544" w:rsidRPr="003459DB" w:rsidRDefault="00921544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Документы, подтверждающие архитектурную доступность (</w:t>
      </w:r>
      <w:r w:rsidRPr="003459DB">
        <w:rPr>
          <w:rFonts w:ascii="Times New Roman" w:hAnsi="Times New Roman" w:cs="Times New Roman"/>
          <w:i/>
          <w:iCs/>
          <w:sz w:val="24"/>
          <w:szCs w:val="24"/>
        </w:rPr>
        <w:t>паспорт доступности,</w:t>
      </w:r>
      <w:r w:rsidR="00C75526" w:rsidRPr="003459DB">
        <w:rPr>
          <w:rFonts w:ascii="Times New Roman" w:hAnsi="Times New Roman" w:cs="Times New Roman"/>
          <w:i/>
          <w:iCs/>
          <w:sz w:val="24"/>
          <w:szCs w:val="24"/>
        </w:rPr>
        <w:t xml:space="preserve"> Дорожная карта по повышению доступности для инвалидов и других маломобильных граждан</w:t>
      </w:r>
      <w:r w:rsidR="000C39F7" w:rsidRPr="003459DB">
        <w:rPr>
          <w:rFonts w:ascii="Times New Roman" w:hAnsi="Times New Roman" w:cs="Times New Roman"/>
          <w:i/>
          <w:iCs/>
          <w:sz w:val="24"/>
          <w:szCs w:val="24"/>
        </w:rPr>
        <w:t xml:space="preserve"> и прочее</w:t>
      </w:r>
      <w:r w:rsidRPr="003459DB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16F2E29E" w14:textId="4ADB4892" w:rsidR="00390CEC" w:rsidRPr="003459DB" w:rsidRDefault="00390CEC" w:rsidP="00213F65">
      <w:pPr>
        <w:pStyle w:val="a3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 xml:space="preserve">План ремонта сроков и объемов текущего и капитального ремонта зданий и сооружений, благоустройства территории. </w:t>
      </w:r>
    </w:p>
    <w:p w14:paraId="7EEC89EE" w14:textId="45A0C7A7" w:rsidR="00390CEC" w:rsidRPr="007F0C1F" w:rsidRDefault="00390CEC" w:rsidP="00BE55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C1F">
        <w:rPr>
          <w:rFonts w:ascii="Times New Roman" w:hAnsi="Times New Roman" w:cs="Times New Roman"/>
          <w:sz w:val="24"/>
          <w:szCs w:val="24"/>
        </w:rPr>
        <w:t xml:space="preserve">Оценка материально-технических условий образовательной программы (таблица № 2) предполагает </w:t>
      </w:r>
      <w:r w:rsidRPr="007F0C1F">
        <w:rPr>
          <w:rFonts w:ascii="Times New Roman" w:hAnsi="Times New Roman" w:cs="Times New Roman"/>
          <w:sz w:val="24"/>
          <w:szCs w:val="24"/>
          <w:u w:val="single"/>
        </w:rPr>
        <w:t>соотнесение имеющегося оснащения и оборудования в образовательной организации с требованиями, установленными законодателем в Приказе № 804</w:t>
      </w:r>
      <w:r w:rsidRPr="007F0C1F">
        <w:rPr>
          <w:rFonts w:ascii="Times New Roman" w:hAnsi="Times New Roman" w:cs="Times New Roman"/>
          <w:sz w:val="24"/>
          <w:szCs w:val="24"/>
        </w:rPr>
        <w:t xml:space="preserve"> (См. выше его реквизиты). 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При выявлении общеобразовательной организацией недостаточности в обеспечении основным оборудованием рекомендуется указать, что запланирована закупка. </w:t>
      </w:r>
      <w:r w:rsidRPr="007F0C1F">
        <w:rPr>
          <w:rFonts w:ascii="Times New Roman" w:hAnsi="Times New Roman" w:cs="Times New Roman"/>
          <w:sz w:val="24"/>
          <w:szCs w:val="24"/>
        </w:rPr>
        <w:t xml:space="preserve">Компоненты оснащения (классов, кабинетов) прописываются с учетом проектной документации на здание, </w:t>
      </w:r>
      <w:r w:rsidRPr="007F0C1F">
        <w:rPr>
          <w:rFonts w:ascii="Times New Roman" w:hAnsi="Times New Roman" w:cs="Times New Roman"/>
          <w:i/>
          <w:sz w:val="24"/>
          <w:szCs w:val="24"/>
        </w:rPr>
        <w:t xml:space="preserve">специфических особенностей </w:t>
      </w:r>
      <w:r w:rsidR="00C52087" w:rsidRPr="007F0C1F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  <w:r w:rsidR="00FD4567" w:rsidRPr="007F0C1F">
        <w:rPr>
          <w:rFonts w:ascii="Times New Roman" w:hAnsi="Times New Roman" w:cs="Times New Roman"/>
          <w:sz w:val="24"/>
          <w:szCs w:val="24"/>
        </w:rPr>
        <w:t xml:space="preserve"> (</w:t>
      </w:r>
      <w:r w:rsidR="00ED24B3" w:rsidRPr="007F0C1F">
        <w:rPr>
          <w:rFonts w:ascii="Times New Roman" w:hAnsi="Times New Roman" w:cs="Times New Roman"/>
          <w:sz w:val="24"/>
          <w:szCs w:val="24"/>
        </w:rPr>
        <w:t xml:space="preserve">учебного плана (с учетом </w:t>
      </w:r>
      <w:r w:rsidR="00072440" w:rsidRPr="007F0C1F">
        <w:rPr>
          <w:rFonts w:ascii="Times New Roman" w:hAnsi="Times New Roman" w:cs="Times New Roman"/>
          <w:sz w:val="24"/>
          <w:szCs w:val="24"/>
        </w:rPr>
        <w:t>реализуемого профиля обучения, выполнения обучающимся индивидуального проекта</w:t>
      </w:r>
      <w:r w:rsidR="00ED24B3" w:rsidRPr="007F0C1F">
        <w:rPr>
          <w:rFonts w:ascii="Times New Roman" w:hAnsi="Times New Roman" w:cs="Times New Roman"/>
          <w:sz w:val="24"/>
          <w:szCs w:val="24"/>
        </w:rPr>
        <w:t xml:space="preserve">) и </w:t>
      </w:r>
      <w:r w:rsidR="00072440" w:rsidRPr="007F0C1F">
        <w:rPr>
          <w:rFonts w:ascii="Times New Roman" w:hAnsi="Times New Roman" w:cs="Times New Roman"/>
          <w:sz w:val="24"/>
          <w:szCs w:val="24"/>
        </w:rPr>
        <w:t>плана внеурочной деятельности</w:t>
      </w:r>
      <w:r w:rsidR="00FD4567" w:rsidRPr="007F0C1F">
        <w:rPr>
          <w:rFonts w:ascii="Times New Roman" w:hAnsi="Times New Roman" w:cs="Times New Roman"/>
          <w:sz w:val="24"/>
          <w:szCs w:val="24"/>
        </w:rPr>
        <w:t>)</w:t>
      </w:r>
      <w:r w:rsidRPr="007F0C1F">
        <w:rPr>
          <w:rFonts w:ascii="Times New Roman" w:hAnsi="Times New Roman" w:cs="Times New Roman"/>
          <w:sz w:val="24"/>
          <w:szCs w:val="24"/>
        </w:rPr>
        <w:t>.</w:t>
      </w:r>
      <w:r w:rsidR="00B530B5" w:rsidRPr="007F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25149" w14:textId="5DE6221D" w:rsidR="00C25569" w:rsidRPr="00BF261E" w:rsidRDefault="00C25569" w:rsidP="00C255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846623"/>
      <w:bookmarkStart w:id="3" w:name="_Hlk104829898"/>
      <w:r>
        <w:rPr>
          <w:rFonts w:ascii="Times New Roman" w:hAnsi="Times New Roman" w:cs="Times New Roman"/>
          <w:sz w:val="24"/>
          <w:szCs w:val="24"/>
        </w:rPr>
        <w:t>Разработанный макет материально</w:t>
      </w:r>
      <w:r w:rsidRPr="00BF2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BF261E">
        <w:rPr>
          <w:rFonts w:ascii="Times New Roman" w:hAnsi="Times New Roman" w:cs="Times New Roman"/>
          <w:sz w:val="24"/>
          <w:szCs w:val="24"/>
        </w:rPr>
        <w:t xml:space="preserve"> условий реализации образовательной программы среднего общего образования необходимо адаптировать под специфические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F261E">
        <w:rPr>
          <w:rFonts w:ascii="Times New Roman" w:hAnsi="Times New Roman" w:cs="Times New Roman"/>
          <w:sz w:val="24"/>
          <w:szCs w:val="24"/>
        </w:rPr>
        <w:t>общеобразовательной организации. Макет уже содержит выделенные вставки, позволяющие пользователю понять</w:t>
      </w:r>
      <w:r>
        <w:rPr>
          <w:rFonts w:ascii="Times New Roman" w:hAnsi="Times New Roman" w:cs="Times New Roman"/>
          <w:sz w:val="24"/>
          <w:szCs w:val="24"/>
        </w:rPr>
        <w:t>, в какой</w:t>
      </w:r>
      <w:r w:rsidRPr="00BF261E">
        <w:rPr>
          <w:rFonts w:ascii="Times New Roman" w:hAnsi="Times New Roman" w:cs="Times New Roman"/>
          <w:sz w:val="24"/>
          <w:szCs w:val="24"/>
        </w:rPr>
        <w:t xml:space="preserve"> абзац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изменения</w:t>
      </w:r>
      <w:r w:rsidRPr="00BF261E">
        <w:rPr>
          <w:rFonts w:ascii="Times New Roman" w:hAnsi="Times New Roman" w:cs="Times New Roman"/>
          <w:sz w:val="24"/>
          <w:szCs w:val="24"/>
        </w:rPr>
        <w:t>.</w:t>
      </w:r>
    </w:p>
    <w:p w14:paraId="16BFF050" w14:textId="77777777" w:rsidR="003766A6" w:rsidRPr="003459DB" w:rsidRDefault="003766A6" w:rsidP="003766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748449"/>
      <w:bookmarkEnd w:id="2"/>
      <w:bookmarkEnd w:id="3"/>
      <w:r w:rsidRPr="003459DB">
        <w:rPr>
          <w:rFonts w:ascii="Times New Roman" w:hAnsi="Times New Roman" w:cs="Times New Roman"/>
          <w:sz w:val="24"/>
          <w:szCs w:val="24"/>
          <w:u w:val="single"/>
        </w:rPr>
        <w:t>Алгоритм работы с макетом</w:t>
      </w:r>
      <w:r w:rsidRPr="003459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2FD89" w14:textId="799F91F9" w:rsidR="003766A6" w:rsidRPr="007F0C1F" w:rsidRDefault="00D165A5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459DB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459DB">
        <w:rPr>
          <w:rFonts w:ascii="Times New Roman" w:hAnsi="Times New Roman" w:cs="Times New Roman"/>
          <w:sz w:val="24"/>
          <w:szCs w:val="24"/>
        </w:rPr>
        <w:t>в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 ФГОС </w:t>
      </w:r>
      <w:r w:rsidR="00EE1673" w:rsidRPr="007F0C1F">
        <w:rPr>
          <w:rFonts w:ascii="Times New Roman" w:hAnsi="Times New Roman" w:cs="Times New Roman"/>
          <w:sz w:val="24"/>
          <w:szCs w:val="24"/>
        </w:rPr>
        <w:t>С</w:t>
      </w:r>
      <w:r w:rsidR="003766A6" w:rsidRPr="007F0C1F">
        <w:rPr>
          <w:rFonts w:ascii="Times New Roman" w:hAnsi="Times New Roman" w:cs="Times New Roman"/>
          <w:sz w:val="24"/>
          <w:szCs w:val="24"/>
        </w:rPr>
        <w:t>ОО (п.</w:t>
      </w:r>
      <w:r w:rsidR="00C764BA" w:rsidRPr="007F0C1F">
        <w:rPr>
          <w:rFonts w:ascii="Times New Roman" w:hAnsi="Times New Roman" w:cs="Times New Roman"/>
          <w:sz w:val="24"/>
          <w:szCs w:val="24"/>
        </w:rPr>
        <w:t>2</w:t>
      </w:r>
      <w:r w:rsidR="003766A6" w:rsidRPr="007F0C1F">
        <w:rPr>
          <w:rFonts w:ascii="Times New Roman" w:hAnsi="Times New Roman" w:cs="Times New Roman"/>
          <w:sz w:val="24"/>
          <w:szCs w:val="24"/>
        </w:rPr>
        <w:t>4</w:t>
      </w:r>
      <w:r w:rsidR="00ED24B3" w:rsidRPr="007F0C1F">
        <w:rPr>
          <w:rFonts w:ascii="Times New Roman" w:hAnsi="Times New Roman" w:cs="Times New Roman"/>
          <w:sz w:val="24"/>
          <w:szCs w:val="24"/>
        </w:rPr>
        <w:t>, 25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754DC1" w14:textId="3BFB9A13" w:rsidR="003766A6" w:rsidRPr="007F0C1F" w:rsidRDefault="00D165A5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 оценку имеющ</w:t>
      </w:r>
      <w:r w:rsidR="00E60E67" w:rsidRPr="007F0C1F">
        <w:rPr>
          <w:rFonts w:ascii="Times New Roman" w:hAnsi="Times New Roman" w:cs="Times New Roman"/>
          <w:sz w:val="24"/>
          <w:szCs w:val="24"/>
        </w:rPr>
        <w:t>егося</w:t>
      </w:r>
      <w:r w:rsidR="003766A6" w:rsidRPr="007F0C1F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E60E67" w:rsidRPr="007F0C1F">
        <w:rPr>
          <w:rFonts w:ascii="Times New Roman" w:hAnsi="Times New Roman" w:cs="Times New Roman"/>
          <w:sz w:val="24"/>
          <w:szCs w:val="24"/>
        </w:rPr>
        <w:t xml:space="preserve">ого </w:t>
      </w:r>
      <w:r w:rsidR="00E60E67" w:rsidRPr="00FC796C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3766A6" w:rsidRPr="00FC796C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="00FC796C" w:rsidRPr="00FC796C">
        <w:rPr>
          <w:rFonts w:ascii="Times New Roman" w:hAnsi="Times New Roman" w:cs="Times New Roman"/>
          <w:sz w:val="24"/>
          <w:szCs w:val="24"/>
        </w:rPr>
        <w:t>планируемому к реализации Учебному плана и Плану</w:t>
      </w:r>
      <w:r w:rsidR="00ED24B3" w:rsidRPr="00FC796C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ED24B3" w:rsidRPr="007F0C1F">
        <w:rPr>
          <w:rFonts w:ascii="Times New Roman" w:hAnsi="Times New Roman" w:cs="Times New Roman"/>
          <w:sz w:val="24"/>
          <w:szCs w:val="24"/>
        </w:rPr>
        <w:t>деятельности</w:t>
      </w:r>
      <w:r w:rsidR="00FC796C">
        <w:rPr>
          <w:rFonts w:ascii="Times New Roman" w:hAnsi="Times New Roman" w:cs="Times New Roman"/>
          <w:sz w:val="24"/>
          <w:szCs w:val="24"/>
        </w:rPr>
        <w:t>, а также</w:t>
      </w:r>
      <w:r w:rsidR="00ED24B3" w:rsidRPr="007F0C1F">
        <w:rPr>
          <w:rFonts w:ascii="Times New Roman" w:hAnsi="Times New Roman" w:cs="Times New Roman"/>
          <w:sz w:val="24"/>
          <w:szCs w:val="24"/>
        </w:rPr>
        <w:t xml:space="preserve"> </w:t>
      </w:r>
      <w:r w:rsidR="003766A6" w:rsidRPr="007F0C1F">
        <w:rPr>
          <w:rFonts w:ascii="Times New Roman" w:hAnsi="Times New Roman" w:cs="Times New Roman"/>
          <w:sz w:val="24"/>
          <w:szCs w:val="24"/>
        </w:rPr>
        <w:t>Приказу № 809.</w:t>
      </w:r>
    </w:p>
    <w:p w14:paraId="2934CEEA" w14:textId="5FD3CB02" w:rsidR="003766A6" w:rsidRPr="007F0C1F" w:rsidRDefault="00D165A5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Соотнести требования ФГОС с собственным документооборотом (организационная, распорядительная, </w:t>
      </w:r>
      <w:r>
        <w:rPr>
          <w:rFonts w:ascii="Times New Roman" w:hAnsi="Times New Roman" w:cs="Times New Roman"/>
          <w:sz w:val="24"/>
          <w:szCs w:val="24"/>
        </w:rPr>
        <w:t>учетная, отчетная документация)</w:t>
      </w:r>
      <w:r w:rsidR="003766A6" w:rsidRPr="007F0C1F">
        <w:rPr>
          <w:rFonts w:ascii="Times New Roman" w:hAnsi="Times New Roman" w:cs="Times New Roman"/>
          <w:sz w:val="24"/>
          <w:szCs w:val="24"/>
        </w:rPr>
        <w:t>.</w:t>
      </w:r>
    </w:p>
    <w:p w14:paraId="69F2ACC4" w14:textId="61ACEF76" w:rsidR="003766A6" w:rsidRPr="007F0C1F" w:rsidRDefault="003766A6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C1F">
        <w:rPr>
          <w:rFonts w:ascii="Times New Roman" w:hAnsi="Times New Roman" w:cs="Times New Roman"/>
          <w:sz w:val="24"/>
          <w:szCs w:val="24"/>
        </w:rPr>
        <w:t>Наполн</w:t>
      </w:r>
      <w:r w:rsidR="00D165A5">
        <w:rPr>
          <w:rFonts w:ascii="Times New Roman" w:hAnsi="Times New Roman" w:cs="Times New Roman"/>
          <w:sz w:val="24"/>
          <w:szCs w:val="24"/>
        </w:rPr>
        <w:t xml:space="preserve">ить </w:t>
      </w:r>
      <w:r w:rsidRPr="007F0C1F">
        <w:rPr>
          <w:rFonts w:ascii="Times New Roman" w:hAnsi="Times New Roman" w:cs="Times New Roman"/>
          <w:sz w:val="24"/>
          <w:szCs w:val="24"/>
        </w:rPr>
        <w:t>макет собствен</w:t>
      </w:r>
      <w:r w:rsidR="00D165A5">
        <w:rPr>
          <w:rFonts w:ascii="Times New Roman" w:hAnsi="Times New Roman" w:cs="Times New Roman"/>
          <w:sz w:val="24"/>
          <w:szCs w:val="24"/>
        </w:rPr>
        <w:t>ным содержанием</w:t>
      </w:r>
      <w:r w:rsidRPr="007F0C1F">
        <w:rPr>
          <w:rFonts w:ascii="Times New Roman" w:hAnsi="Times New Roman" w:cs="Times New Roman"/>
          <w:sz w:val="24"/>
          <w:szCs w:val="24"/>
        </w:rPr>
        <w:t>.</w:t>
      </w:r>
    </w:p>
    <w:p w14:paraId="2E2DDB1C" w14:textId="77777777" w:rsidR="00D165A5" w:rsidRPr="00BF261E" w:rsidRDefault="00D165A5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>Проверить встраиваемость макета в общую логику образовательной программы.</w:t>
      </w:r>
    </w:p>
    <w:p w14:paraId="6AFE518D" w14:textId="561AD6F9" w:rsidR="003766A6" w:rsidRPr="00D165A5" w:rsidRDefault="00D165A5" w:rsidP="00C4233E">
      <w:pPr>
        <w:pStyle w:val="a3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61E">
        <w:rPr>
          <w:rFonts w:ascii="Times New Roman" w:hAnsi="Times New Roman" w:cs="Times New Roman"/>
          <w:sz w:val="24"/>
          <w:szCs w:val="24"/>
        </w:rPr>
        <w:t xml:space="preserve">Отследить встраиваемость макета в общую систему локального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r w:rsidRPr="00BF261E">
        <w:rPr>
          <w:rFonts w:ascii="Times New Roman" w:hAnsi="Times New Roman" w:cs="Times New Roman"/>
          <w:sz w:val="24"/>
          <w:szCs w:val="24"/>
        </w:rPr>
        <w:t>(на п</w:t>
      </w:r>
      <w:r>
        <w:rPr>
          <w:rFonts w:ascii="Times New Roman" w:hAnsi="Times New Roman" w:cs="Times New Roman"/>
          <w:sz w:val="24"/>
          <w:szCs w:val="24"/>
        </w:rPr>
        <w:t>редмет отсутствия противоречий):</w:t>
      </w:r>
    </w:p>
    <w:p w14:paraId="438923D7" w14:textId="59A55F1B" w:rsidR="003459DB" w:rsidRDefault="003E43DE" w:rsidP="00251CF6">
      <w:pPr>
        <w:pStyle w:val="a3"/>
        <w:numPr>
          <w:ilvl w:val="1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C1F">
        <w:rPr>
          <w:rFonts w:ascii="Times New Roman" w:hAnsi="Times New Roman" w:cs="Times New Roman"/>
          <w:sz w:val="24"/>
          <w:szCs w:val="24"/>
        </w:rPr>
        <w:t>Учебный план</w:t>
      </w:r>
      <w:r w:rsidR="00E60E67" w:rsidRPr="007F0C1F">
        <w:rPr>
          <w:rFonts w:ascii="Times New Roman" w:hAnsi="Times New Roman" w:cs="Times New Roman"/>
          <w:sz w:val="24"/>
          <w:szCs w:val="24"/>
        </w:rPr>
        <w:t>/</w:t>
      </w:r>
      <w:r w:rsidRPr="007F0C1F">
        <w:rPr>
          <w:rFonts w:ascii="Times New Roman" w:hAnsi="Times New Roman" w:cs="Times New Roman"/>
          <w:sz w:val="24"/>
          <w:szCs w:val="24"/>
        </w:rPr>
        <w:t>План Внеурочной деятельности –</w:t>
      </w:r>
      <w:r w:rsidR="003459DB">
        <w:rPr>
          <w:rFonts w:ascii="Times New Roman" w:hAnsi="Times New Roman" w:cs="Times New Roman"/>
          <w:sz w:val="24"/>
          <w:szCs w:val="24"/>
        </w:rPr>
        <w:t xml:space="preserve"> м</w:t>
      </w:r>
      <w:r w:rsidRPr="007F0C1F">
        <w:rPr>
          <w:rFonts w:ascii="Times New Roman" w:hAnsi="Times New Roman" w:cs="Times New Roman"/>
          <w:sz w:val="24"/>
          <w:szCs w:val="24"/>
        </w:rPr>
        <w:t>атериально-технические условия реализации образовательной программы</w:t>
      </w:r>
      <w:r w:rsidR="0035053C">
        <w:rPr>
          <w:rFonts w:ascii="Times New Roman" w:hAnsi="Times New Roman" w:cs="Times New Roman"/>
          <w:sz w:val="24"/>
          <w:szCs w:val="24"/>
        </w:rPr>
        <w:t>.</w:t>
      </w:r>
    </w:p>
    <w:p w14:paraId="5265CDEC" w14:textId="1B2408B6" w:rsidR="003459DB" w:rsidRDefault="003E43DE" w:rsidP="00251CF6">
      <w:pPr>
        <w:pStyle w:val="a3"/>
        <w:numPr>
          <w:ilvl w:val="1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C1F">
        <w:rPr>
          <w:rFonts w:ascii="Times New Roman" w:hAnsi="Times New Roman" w:cs="Times New Roman"/>
          <w:sz w:val="24"/>
          <w:szCs w:val="24"/>
        </w:rPr>
        <w:t xml:space="preserve">Сайт образовательной организации (подраздел «Материально-техническое обеспечение и оснащенность образовательного процесса») </w:t>
      </w:r>
      <w:r w:rsidR="003459DB">
        <w:rPr>
          <w:rFonts w:ascii="Times New Roman" w:hAnsi="Times New Roman" w:cs="Times New Roman"/>
          <w:sz w:val="24"/>
          <w:szCs w:val="24"/>
        </w:rPr>
        <w:t>– материально-технические условия реализации</w:t>
      </w:r>
      <w:r w:rsidR="0035053C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14:paraId="23D10582" w14:textId="418EE881" w:rsidR="00B530B5" w:rsidRPr="007F0C1F" w:rsidRDefault="003459DB" w:rsidP="00251CF6">
      <w:pPr>
        <w:pStyle w:val="a3"/>
        <w:numPr>
          <w:ilvl w:val="1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43DE" w:rsidRPr="007F0C1F">
        <w:rPr>
          <w:rFonts w:ascii="Times New Roman" w:hAnsi="Times New Roman" w:cs="Times New Roman"/>
          <w:sz w:val="24"/>
          <w:szCs w:val="24"/>
        </w:rPr>
        <w:t>ценка материально-технической базы/ Отчет о самообследовании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 – материально-технические условия реализации образовательной программы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32E339DD" w14:textId="77777777" w:rsidR="006B1FF6" w:rsidRPr="007F0C1F" w:rsidRDefault="006B1FF6" w:rsidP="00BA49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C3917" w14:textId="0AC23CAF" w:rsidR="006B1FF6" w:rsidRPr="003459DB" w:rsidRDefault="00E52EF0" w:rsidP="0023598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9DB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B12AA2" w:rsidRPr="003459DB">
        <w:rPr>
          <w:rFonts w:ascii="Times New Roman" w:hAnsi="Times New Roman" w:cs="Times New Roman"/>
          <w:i/>
          <w:sz w:val="24"/>
          <w:szCs w:val="24"/>
        </w:rPr>
        <w:t xml:space="preserve">нормативных правовых актов </w:t>
      </w:r>
      <w:r w:rsidRPr="003459DB">
        <w:rPr>
          <w:rFonts w:ascii="Times New Roman" w:hAnsi="Times New Roman" w:cs="Times New Roman"/>
          <w:i/>
          <w:sz w:val="24"/>
          <w:szCs w:val="24"/>
        </w:rPr>
        <w:t>по направлениям:</w:t>
      </w:r>
    </w:p>
    <w:p w14:paraId="76692E67" w14:textId="2516BA31" w:rsidR="00E52EF0" w:rsidRPr="003459DB" w:rsidRDefault="00E52EF0" w:rsidP="00213F65">
      <w:pPr>
        <w:pStyle w:val="a3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Возможность достижения планируемых результатов образовательной программы</w:t>
      </w:r>
    </w:p>
    <w:p w14:paraId="6A809D34" w14:textId="2E507318" w:rsidR="00E52EF0" w:rsidRPr="003459DB" w:rsidRDefault="00E52EF0" w:rsidP="00D165A5">
      <w:pPr>
        <w:pStyle w:val="a3"/>
        <w:numPr>
          <w:ilvl w:val="0"/>
          <w:numId w:val="26"/>
        </w:numPr>
        <w:spacing w:after="0" w:line="276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>Приказ Минобрнауки России от 17.05.2012 № 413 (ред. от 12.08.2022)</w:t>
      </w:r>
      <w:r w:rsidR="003459DB" w:rsidRPr="003459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9DB">
        <w:rPr>
          <w:rFonts w:ascii="Times New Roman" w:hAnsi="Times New Roman" w:cs="Times New Roman"/>
          <w:iCs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</w:t>
      </w:r>
      <w:r w:rsidR="00251CF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D64EA4" w14:textId="5F5C240D" w:rsidR="00E52EF0" w:rsidRPr="003459DB" w:rsidRDefault="00E52EF0" w:rsidP="00D165A5">
      <w:pPr>
        <w:pStyle w:val="a3"/>
        <w:numPr>
          <w:ilvl w:val="0"/>
          <w:numId w:val="26"/>
        </w:numPr>
        <w:spacing w:after="0" w:line="276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9DB"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3459DB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3459DB">
        <w:rPr>
          <w:rFonts w:ascii="Times New Roman" w:hAnsi="Times New Roman" w:cs="Times New Roman"/>
          <w:iCs/>
          <w:sz w:val="24"/>
          <w:szCs w:val="24"/>
        </w:rPr>
        <w:t xml:space="preserve"> России от 23.11.2022 № 1014 "Об утверждении федеральной образовательной программы среднего общего образования"</w:t>
      </w:r>
      <w:r w:rsidR="00251CF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BA6D74E" w14:textId="53FE7F07" w:rsidR="00E52EF0" w:rsidRPr="00251CF6" w:rsidRDefault="00E52EF0" w:rsidP="00C4233E">
      <w:pPr>
        <w:pStyle w:val="a3"/>
        <w:numPr>
          <w:ilvl w:val="0"/>
          <w:numId w:val="2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С</w:t>
      </w:r>
      <w:r w:rsidR="00C20117" w:rsidRPr="00251CF6">
        <w:rPr>
          <w:rFonts w:ascii="Times New Roman" w:hAnsi="Times New Roman" w:cs="Times New Roman"/>
          <w:sz w:val="24"/>
          <w:szCs w:val="24"/>
        </w:rPr>
        <w:t>анитарн</w:t>
      </w:r>
      <w:r w:rsidRPr="00251CF6">
        <w:rPr>
          <w:rFonts w:ascii="Times New Roman" w:hAnsi="Times New Roman" w:cs="Times New Roman"/>
          <w:sz w:val="24"/>
          <w:szCs w:val="24"/>
        </w:rPr>
        <w:t>о</w:t>
      </w:r>
      <w:r w:rsidR="00C20117" w:rsidRPr="00251CF6">
        <w:rPr>
          <w:rFonts w:ascii="Times New Roman" w:hAnsi="Times New Roman" w:cs="Times New Roman"/>
          <w:sz w:val="24"/>
          <w:szCs w:val="24"/>
        </w:rPr>
        <w:t>-</w:t>
      </w:r>
      <w:r w:rsidRPr="00251CF6">
        <w:rPr>
          <w:rFonts w:ascii="Times New Roman" w:hAnsi="Times New Roman" w:cs="Times New Roman"/>
          <w:sz w:val="24"/>
          <w:szCs w:val="24"/>
        </w:rPr>
        <w:t>гигиенически</w:t>
      </w:r>
      <w:r w:rsidR="00C20117" w:rsidRPr="00251CF6">
        <w:rPr>
          <w:rFonts w:ascii="Times New Roman" w:hAnsi="Times New Roman" w:cs="Times New Roman"/>
          <w:sz w:val="24"/>
          <w:szCs w:val="24"/>
        </w:rPr>
        <w:t>е</w:t>
      </w:r>
      <w:r w:rsidRPr="00251CF6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C20117" w:rsidRPr="00251CF6">
        <w:rPr>
          <w:rFonts w:ascii="Times New Roman" w:hAnsi="Times New Roman" w:cs="Times New Roman"/>
          <w:sz w:val="24"/>
          <w:szCs w:val="24"/>
        </w:rPr>
        <w:t xml:space="preserve">по </w:t>
      </w:r>
      <w:r w:rsidRPr="00251CF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F85B78" w:rsidRPr="0025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78" w:rsidRPr="00251CF6">
        <w:rPr>
          <w:rFonts w:ascii="Times New Roman" w:hAnsi="Times New Roman" w:cs="Times New Roman"/>
          <w:i/>
          <w:sz w:val="24"/>
          <w:szCs w:val="24"/>
        </w:rPr>
        <w:t>(требования к водоснабжению, канализации, освещению, воздушно-тепловому режиму, размещению и архитектурным особенностям здания; территории; отдельным помещениям, средствам обучения, учебному оборудованию)</w:t>
      </w:r>
      <w:r w:rsidRPr="00251CF6">
        <w:rPr>
          <w:rFonts w:ascii="Times New Roman" w:hAnsi="Times New Roman" w:cs="Times New Roman"/>
          <w:sz w:val="24"/>
          <w:szCs w:val="24"/>
        </w:rPr>
        <w:t>:</w:t>
      </w:r>
    </w:p>
    <w:p w14:paraId="5713C229" w14:textId="7BE80768" w:rsidR="00C20117" w:rsidRPr="00251CF6" w:rsidRDefault="00C20117" w:rsidP="00251CF6">
      <w:pPr>
        <w:pStyle w:val="a3"/>
        <w:numPr>
          <w:ilvl w:val="0"/>
          <w:numId w:val="2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F85B78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2C0C7E21" w14:textId="43D9D3A9" w:rsidR="00C20117" w:rsidRPr="00251CF6" w:rsidRDefault="00C20117" w:rsidP="00251CF6">
      <w:pPr>
        <w:pStyle w:val="a3"/>
        <w:numPr>
          <w:ilvl w:val="0"/>
          <w:numId w:val="2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(ред. от 30.12.2022)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F85B78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764F8CA7" w14:textId="2132B7D6" w:rsidR="00C20117" w:rsidRPr="00251CF6" w:rsidRDefault="00C20117" w:rsidP="00251CF6">
      <w:pPr>
        <w:pStyle w:val="a3"/>
        <w:numPr>
          <w:ilvl w:val="0"/>
          <w:numId w:val="2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F85B78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492F1137" w14:textId="6CA1EA68" w:rsidR="00860C95" w:rsidRPr="00251CF6" w:rsidRDefault="00860C95" w:rsidP="00251CF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13.07.2001 № 18 (ред. от 27.03.2007) "О введении в действие Санитарных правил - СП 1.1.1058-01"</w:t>
      </w:r>
      <w:r w:rsidR="00ED3C48" w:rsidRPr="00251CF6">
        <w:rPr>
          <w:rFonts w:ascii="Times New Roman" w:hAnsi="Times New Roman" w:cs="Times New Roman"/>
          <w:sz w:val="24"/>
          <w:szCs w:val="24"/>
        </w:rPr>
        <w:t xml:space="preserve"> </w:t>
      </w:r>
      <w:r w:rsidRPr="00251CF6">
        <w:rPr>
          <w:rFonts w:ascii="Times New Roman" w:hAnsi="Times New Roman" w:cs="Times New Roman"/>
          <w:sz w:val="24"/>
          <w:szCs w:val="24"/>
        </w:rPr>
        <w:t>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правила", утв. Главным государственным санитарным врачом РФ</w:t>
      </w:r>
      <w:r w:rsidR="00D40DB5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41E3DA2E" w14:textId="2470DC66" w:rsidR="00D40DB5" w:rsidRPr="00251CF6" w:rsidRDefault="0010320E" w:rsidP="00251CF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</w:t>
      </w:r>
      <w:r w:rsidR="00DB4F6C">
        <w:rPr>
          <w:rFonts w:ascii="Times New Roman" w:hAnsi="Times New Roman" w:cs="Times New Roman"/>
          <w:sz w:val="24"/>
          <w:szCs w:val="24"/>
        </w:rPr>
        <w:t>тарного врача РФ от 24.12.2020 №</w:t>
      </w:r>
      <w:r w:rsidRPr="00251CF6">
        <w:rPr>
          <w:rFonts w:ascii="Times New Roman" w:hAnsi="Times New Roman" w:cs="Times New Roman"/>
          <w:sz w:val="24"/>
          <w:szCs w:val="24"/>
        </w:rPr>
        <w:t xml:space="preserve"> 44 (ред. от 14.04.2022) "Об утверждении санитарных правил СП 2.1.3678-20 "С</w:t>
      </w:r>
      <w:r w:rsidR="0035053C">
        <w:rPr>
          <w:rFonts w:ascii="Times New Roman" w:hAnsi="Times New Roman" w:cs="Times New Roman"/>
          <w:sz w:val="24"/>
          <w:szCs w:val="24"/>
        </w:rPr>
        <w:t>анитарно-эпидемиологические тре</w:t>
      </w:r>
      <w:r w:rsidRPr="00251CF6">
        <w:rPr>
          <w:rFonts w:ascii="Times New Roman" w:hAnsi="Times New Roman" w:cs="Times New Roman"/>
          <w:sz w:val="24"/>
          <w:szCs w:val="24"/>
        </w:rPr>
        <w:t>бования к эксплуатации помещений, зданий, сооружений, оборудования и транспо</w:t>
      </w:r>
      <w:r w:rsidR="0035053C">
        <w:rPr>
          <w:rFonts w:ascii="Times New Roman" w:hAnsi="Times New Roman" w:cs="Times New Roman"/>
          <w:sz w:val="24"/>
          <w:szCs w:val="24"/>
        </w:rPr>
        <w:t>рта, а также услови</w:t>
      </w:r>
      <w:r w:rsidRPr="00251CF6">
        <w:rPr>
          <w:rFonts w:ascii="Times New Roman" w:hAnsi="Times New Roman" w:cs="Times New Roman"/>
          <w:sz w:val="24"/>
          <w:szCs w:val="24"/>
        </w:rPr>
        <w:t>ям деятельности хозяйствующих субъектов, осуществляющих продажу товаров, выполнение работ или оказание услуг" (</w:t>
      </w:r>
      <w:r w:rsidRPr="0035053C">
        <w:rPr>
          <w:rFonts w:ascii="Times New Roman" w:hAnsi="Times New Roman" w:cs="Times New Roman"/>
          <w:i/>
          <w:sz w:val="24"/>
          <w:szCs w:val="24"/>
        </w:rPr>
        <w:t>См.  бассейны, объекты спорта</w:t>
      </w:r>
      <w:r w:rsidRPr="00251CF6">
        <w:rPr>
          <w:rFonts w:ascii="Times New Roman" w:hAnsi="Times New Roman" w:cs="Times New Roman"/>
          <w:sz w:val="24"/>
          <w:szCs w:val="24"/>
        </w:rPr>
        <w:t>)</w:t>
      </w:r>
      <w:r w:rsidR="0036401B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3221A3C7" w14:textId="2BA461E9" w:rsidR="0036401B" w:rsidRPr="00251CF6" w:rsidRDefault="0036401B" w:rsidP="00251CF6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5053C">
        <w:rPr>
          <w:rFonts w:ascii="Times New Roman" w:hAnsi="Times New Roman" w:cs="Times New Roman"/>
          <w:sz w:val="24"/>
          <w:szCs w:val="24"/>
        </w:rPr>
        <w:t>Минэнерго России от 24.03.2003 №</w:t>
      </w:r>
      <w:r w:rsidRPr="00251CF6">
        <w:rPr>
          <w:rFonts w:ascii="Times New Roman" w:hAnsi="Times New Roman" w:cs="Times New Roman"/>
          <w:sz w:val="24"/>
          <w:szCs w:val="24"/>
        </w:rPr>
        <w:t xml:space="preserve"> 115 "Об утверждении Правил технической эксплуатации тепловых энергоустановок" (</w:t>
      </w:r>
      <w:r w:rsidRPr="0035053C">
        <w:rPr>
          <w:rFonts w:ascii="Times New Roman" w:hAnsi="Times New Roman" w:cs="Times New Roman"/>
          <w:i/>
          <w:sz w:val="24"/>
          <w:szCs w:val="24"/>
        </w:rPr>
        <w:t>См. промывка систем</w:t>
      </w:r>
      <w:r w:rsidRPr="00251CF6">
        <w:rPr>
          <w:rFonts w:ascii="Times New Roman" w:hAnsi="Times New Roman" w:cs="Times New Roman"/>
          <w:sz w:val="24"/>
          <w:szCs w:val="24"/>
        </w:rPr>
        <w:t>)</w:t>
      </w:r>
      <w:r w:rsidR="0035053C">
        <w:rPr>
          <w:rFonts w:ascii="Times New Roman" w:hAnsi="Times New Roman" w:cs="Times New Roman"/>
          <w:sz w:val="24"/>
          <w:szCs w:val="24"/>
        </w:rPr>
        <w:t>.</w:t>
      </w:r>
    </w:p>
    <w:p w14:paraId="37A449C5" w14:textId="416C9C6A" w:rsidR="00E52EF0" w:rsidRPr="00251CF6" w:rsidRDefault="00C20117" w:rsidP="00C4233E">
      <w:pPr>
        <w:pStyle w:val="a3"/>
        <w:numPr>
          <w:ilvl w:val="0"/>
          <w:numId w:val="2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</w:t>
      </w:r>
      <w:r w:rsidRPr="00251CF6">
        <w:rPr>
          <w:rFonts w:ascii="Times New Roman" w:hAnsi="Times New Roman" w:cs="Times New Roman"/>
          <w:sz w:val="24"/>
          <w:szCs w:val="24"/>
        </w:rPr>
        <w:t>я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к </w:t>
      </w:r>
      <w:r w:rsidR="00E52EF0" w:rsidRPr="00251CF6">
        <w:rPr>
          <w:rFonts w:ascii="Times New Roman" w:hAnsi="Times New Roman" w:cs="Times New Roman"/>
          <w:i/>
          <w:sz w:val="24"/>
          <w:szCs w:val="24"/>
        </w:rPr>
        <w:t>санитарно-бытовым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условиям (оборудование гардеробов,</w:t>
      </w:r>
      <w:r w:rsidR="0035053C">
        <w:rPr>
          <w:rFonts w:ascii="Times New Roman" w:hAnsi="Times New Roman" w:cs="Times New Roman"/>
          <w:sz w:val="24"/>
          <w:szCs w:val="24"/>
        </w:rPr>
        <w:t xml:space="preserve"> санузлов, мест личной гигиены).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EF0C" w14:textId="036CDC74" w:rsidR="00E52EF0" w:rsidRPr="00251CF6" w:rsidRDefault="00174218" w:rsidP="00C4233E">
      <w:pPr>
        <w:pStyle w:val="a3"/>
        <w:numPr>
          <w:ilvl w:val="0"/>
          <w:numId w:val="2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ребований к </w:t>
      </w:r>
      <w:r w:rsidR="00E52EF0" w:rsidRPr="00251CF6">
        <w:rPr>
          <w:rFonts w:ascii="Times New Roman" w:hAnsi="Times New Roman" w:cs="Times New Roman"/>
          <w:i/>
          <w:sz w:val="24"/>
          <w:szCs w:val="24"/>
        </w:rPr>
        <w:t>социально-бытовым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условиям помещений и оборудованию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</w:t>
      </w:r>
      <w:r w:rsidR="00E52EF0" w:rsidRPr="00251CF6">
        <w:rPr>
          <w:rFonts w:ascii="Times New Roman" w:hAnsi="Times New Roman" w:cs="Times New Roman"/>
          <w:sz w:val="24"/>
          <w:szCs w:val="24"/>
        </w:rPr>
        <w:lastRenderedPageBreak/>
        <w:t>для питания обучающихся, хранения и приготовления пищи, а также, при необходимости, транспортное обеспечение обслуживания обучающихся)</w:t>
      </w:r>
      <w:r w:rsidR="00ED3C48" w:rsidRPr="00251CF6">
        <w:rPr>
          <w:rFonts w:ascii="Times New Roman" w:hAnsi="Times New Roman" w:cs="Times New Roman"/>
          <w:sz w:val="24"/>
          <w:szCs w:val="24"/>
        </w:rPr>
        <w:t>:</w:t>
      </w:r>
    </w:p>
    <w:p w14:paraId="19EB5CFA" w14:textId="40ED2CE6" w:rsidR="00AB3DA1" w:rsidRPr="00251CF6" w:rsidRDefault="00AB3DA1" w:rsidP="00251CF6">
      <w:pPr>
        <w:pStyle w:val="a3"/>
        <w:numPr>
          <w:ilvl w:val="0"/>
          <w:numId w:val="30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1C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51CF6">
        <w:rPr>
          <w:rFonts w:ascii="Times New Roman" w:hAnsi="Times New Roman" w:cs="Times New Roman"/>
          <w:sz w:val="24"/>
          <w:szCs w:val="24"/>
        </w:rPr>
        <w:t xml:space="preserve"> России от 06.09.2022 № 804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организаций…"</w:t>
      </w:r>
      <w:r w:rsidR="0035053C">
        <w:rPr>
          <w:rFonts w:ascii="Times New Roman" w:hAnsi="Times New Roman" w:cs="Times New Roman"/>
          <w:sz w:val="24"/>
          <w:szCs w:val="24"/>
        </w:rPr>
        <w:t>.</w:t>
      </w:r>
    </w:p>
    <w:p w14:paraId="4EB4F5C6" w14:textId="2ECBFF50" w:rsidR="000E148C" w:rsidRPr="00251CF6" w:rsidRDefault="000E148C" w:rsidP="00251CF6">
      <w:pPr>
        <w:pStyle w:val="a3"/>
        <w:numPr>
          <w:ilvl w:val="0"/>
          <w:numId w:val="30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1C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B4F6C">
        <w:rPr>
          <w:rFonts w:ascii="Times New Roman" w:hAnsi="Times New Roman" w:cs="Times New Roman"/>
          <w:sz w:val="24"/>
          <w:szCs w:val="24"/>
        </w:rPr>
        <w:t xml:space="preserve"> России № 634, </w:t>
      </w:r>
      <w:proofErr w:type="spellStart"/>
      <w:r w:rsidR="00DB4F6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DB4F6C">
        <w:rPr>
          <w:rFonts w:ascii="Times New Roman" w:hAnsi="Times New Roman" w:cs="Times New Roman"/>
          <w:sz w:val="24"/>
          <w:szCs w:val="24"/>
        </w:rPr>
        <w:t xml:space="preserve"> России № </w:t>
      </w:r>
      <w:r w:rsidRPr="00251CF6">
        <w:rPr>
          <w:rFonts w:ascii="Times New Roman" w:hAnsi="Times New Roman" w:cs="Times New Roman"/>
          <w:sz w:val="24"/>
          <w:szCs w:val="24"/>
        </w:rPr>
        <w:t>925 от 08.09.2021 "Об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обеспечением"</w:t>
      </w:r>
      <w:r w:rsidR="0035053C">
        <w:rPr>
          <w:rFonts w:ascii="Times New Roman" w:hAnsi="Times New Roman" w:cs="Times New Roman"/>
          <w:sz w:val="24"/>
          <w:szCs w:val="24"/>
        </w:rPr>
        <w:t>.</w:t>
      </w:r>
      <w:r w:rsidRPr="00251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79F6" w14:textId="4156EE48" w:rsidR="008E20F0" w:rsidRPr="00251CF6" w:rsidRDefault="00DB4F6C" w:rsidP="00251CF6">
      <w:pPr>
        <w:pStyle w:val="a3"/>
        <w:numPr>
          <w:ilvl w:val="0"/>
          <w:numId w:val="30"/>
        </w:numPr>
        <w:spacing w:after="0" w:line="276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Приказ Минобрнауки России № 882,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России №</w:t>
      </w:r>
      <w:r w:rsidR="008E20F0" w:rsidRPr="00251CF6">
        <w:rPr>
          <w:rFonts w:ascii="Times New Roman" w:hAnsi="Times New Roman" w:cs="Times New Roman"/>
          <w:iCs/>
          <w:sz w:val="24"/>
          <w:szCs w:val="24"/>
        </w:rPr>
        <w:t xml:space="preserve"> 391 от 05.08.2020 (ред. от 26.07.2022)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программ").</w:t>
      </w:r>
    </w:p>
    <w:p w14:paraId="36156917" w14:textId="33FFEA53" w:rsidR="00E52EF0" w:rsidRPr="00251CF6" w:rsidRDefault="00AA11BB" w:rsidP="00251CF6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С</w:t>
      </w:r>
      <w:r w:rsidR="00E52EF0" w:rsidRPr="00251CF6">
        <w:rPr>
          <w:rFonts w:ascii="Times New Roman" w:hAnsi="Times New Roman" w:cs="Times New Roman"/>
          <w:sz w:val="24"/>
          <w:szCs w:val="24"/>
        </w:rPr>
        <w:t>троительны</w:t>
      </w:r>
      <w:r w:rsidR="00725599" w:rsidRPr="00251CF6">
        <w:rPr>
          <w:rFonts w:ascii="Times New Roman" w:hAnsi="Times New Roman" w:cs="Times New Roman"/>
          <w:sz w:val="24"/>
          <w:szCs w:val="24"/>
        </w:rPr>
        <w:t>е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норм</w:t>
      </w:r>
      <w:r w:rsidR="00725599" w:rsidRPr="00251CF6">
        <w:rPr>
          <w:rFonts w:ascii="Times New Roman" w:hAnsi="Times New Roman" w:cs="Times New Roman"/>
          <w:sz w:val="24"/>
          <w:szCs w:val="24"/>
        </w:rPr>
        <w:t>ы</w:t>
      </w:r>
      <w:r w:rsidR="00E52EF0" w:rsidRPr="00251CF6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725599" w:rsidRPr="00251CF6">
        <w:rPr>
          <w:rFonts w:ascii="Times New Roman" w:hAnsi="Times New Roman" w:cs="Times New Roman"/>
          <w:sz w:val="24"/>
          <w:szCs w:val="24"/>
        </w:rPr>
        <w:t>а</w:t>
      </w:r>
      <w:r w:rsidR="00ED3C48" w:rsidRPr="00251CF6">
        <w:rPr>
          <w:rFonts w:ascii="Times New Roman" w:hAnsi="Times New Roman" w:cs="Times New Roman"/>
          <w:sz w:val="24"/>
          <w:szCs w:val="24"/>
        </w:rPr>
        <w:t>:</w:t>
      </w:r>
    </w:p>
    <w:p w14:paraId="704535A7" w14:textId="705FBBDE" w:rsidR="00ED3C48" w:rsidRPr="00251CF6" w:rsidRDefault="00ED3C48" w:rsidP="00D165A5">
      <w:pPr>
        <w:pStyle w:val="a3"/>
        <w:numPr>
          <w:ilvl w:val="0"/>
          <w:numId w:val="32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</w:t>
      </w:r>
      <w:r w:rsidR="0035053C">
        <w:rPr>
          <w:rFonts w:ascii="Times New Roman" w:hAnsi="Times New Roman" w:cs="Times New Roman"/>
          <w:sz w:val="24"/>
          <w:szCs w:val="24"/>
        </w:rPr>
        <w:t>дерации" от 29.12.2004 № 190-ФЗ.</w:t>
      </w:r>
    </w:p>
    <w:p w14:paraId="64E4FA3A" w14:textId="2C950BD9" w:rsidR="00725599" w:rsidRPr="00251CF6" w:rsidRDefault="00251CF6" w:rsidP="00D165A5">
      <w:pPr>
        <w:pStyle w:val="a3"/>
        <w:numPr>
          <w:ilvl w:val="0"/>
          <w:numId w:val="32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Приказ Минстроя России от 17 августа 2016 г. № 572/пр.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599" w:rsidRPr="00251CF6">
        <w:rPr>
          <w:rFonts w:ascii="Times New Roman" w:hAnsi="Times New Roman" w:cs="Times New Roman"/>
          <w:sz w:val="24"/>
          <w:szCs w:val="24"/>
        </w:rPr>
        <w:t>Свод правил «Здания общеобразовательных орган</w:t>
      </w:r>
      <w:r>
        <w:rPr>
          <w:rFonts w:ascii="Times New Roman" w:hAnsi="Times New Roman" w:cs="Times New Roman"/>
          <w:sz w:val="24"/>
          <w:szCs w:val="24"/>
        </w:rPr>
        <w:t>изаций. Правила проектирования»</w:t>
      </w:r>
      <w:r w:rsidR="00ED3C48" w:rsidRPr="00251CF6">
        <w:rPr>
          <w:rFonts w:ascii="Times New Roman" w:hAnsi="Times New Roman" w:cs="Times New Roman"/>
          <w:sz w:val="24"/>
          <w:szCs w:val="24"/>
        </w:rPr>
        <w:t>.</w:t>
      </w:r>
    </w:p>
    <w:p w14:paraId="55CFA0D7" w14:textId="650BB8C3" w:rsidR="00ED3C48" w:rsidRPr="00251CF6" w:rsidRDefault="00ED3C48" w:rsidP="00D165A5">
      <w:pPr>
        <w:pStyle w:val="a3"/>
        <w:numPr>
          <w:ilvl w:val="0"/>
          <w:numId w:val="32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РФ".</w:t>
      </w:r>
    </w:p>
    <w:p w14:paraId="6E6D6700" w14:textId="203A827C" w:rsidR="00E52EF0" w:rsidRPr="00251CF6" w:rsidRDefault="00AA11BB" w:rsidP="00251CF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ребований</w:t>
      </w:r>
      <w:r w:rsidR="0035053C">
        <w:rPr>
          <w:rFonts w:ascii="Times New Roman" w:hAnsi="Times New Roman" w:cs="Times New Roman"/>
          <w:sz w:val="24"/>
          <w:szCs w:val="24"/>
        </w:rPr>
        <w:t xml:space="preserve"> пожарной и электробезопасности.</w:t>
      </w:r>
    </w:p>
    <w:p w14:paraId="76156E6C" w14:textId="741B41C1" w:rsidR="00E52EF0" w:rsidRPr="00251CF6" w:rsidRDefault="00AA11BB" w:rsidP="00251CF6">
      <w:pPr>
        <w:pStyle w:val="a3"/>
        <w:numPr>
          <w:ilvl w:val="0"/>
          <w:numId w:val="33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ребований охраны здоровья обучающихся и охраны труда работников</w:t>
      </w:r>
      <w:r w:rsidR="008E20F0" w:rsidRPr="00251CF6">
        <w:rPr>
          <w:rFonts w:ascii="Times New Roman" w:hAnsi="Times New Roman" w:cs="Times New Roman"/>
          <w:sz w:val="24"/>
          <w:szCs w:val="24"/>
        </w:rPr>
        <w:t>:</w:t>
      </w:r>
    </w:p>
    <w:p w14:paraId="7A9895D1" w14:textId="72EBC17C" w:rsidR="00C364DD" w:rsidRPr="00251CF6" w:rsidRDefault="00C364DD" w:rsidP="00251CF6">
      <w:pPr>
        <w:pStyle w:val="a3"/>
        <w:numPr>
          <w:ilvl w:val="0"/>
          <w:numId w:val="34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27.06.2017 </w:t>
      </w:r>
      <w:r w:rsidR="0032567D" w:rsidRPr="00251CF6">
        <w:rPr>
          <w:rFonts w:ascii="Times New Roman" w:hAnsi="Times New Roman" w:cs="Times New Roman"/>
          <w:sz w:val="24"/>
          <w:szCs w:val="24"/>
        </w:rPr>
        <w:t>№</w:t>
      </w:r>
      <w:r w:rsidRPr="00251CF6">
        <w:rPr>
          <w:rFonts w:ascii="Times New Roman" w:hAnsi="Times New Roman" w:cs="Times New Roman"/>
          <w:sz w:val="24"/>
          <w:szCs w:val="24"/>
        </w:rPr>
        <w:t xml:space="preserve"> 602 (ред. от 01.07.2019)</w:t>
      </w:r>
      <w:r w:rsidR="00251CF6">
        <w:rPr>
          <w:rFonts w:ascii="Times New Roman" w:hAnsi="Times New Roman" w:cs="Times New Roman"/>
          <w:sz w:val="24"/>
          <w:szCs w:val="24"/>
        </w:rPr>
        <w:t xml:space="preserve"> </w:t>
      </w:r>
      <w:r w:rsidRPr="00251CF6">
        <w:rPr>
          <w:rFonts w:ascii="Times New Roman" w:hAnsi="Times New Roman" w:cs="Times New Roman"/>
          <w:sz w:val="24"/>
          <w:szCs w:val="24"/>
        </w:rPr>
        <w:t>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</w:r>
      <w:r w:rsidR="00251CF6">
        <w:rPr>
          <w:rFonts w:ascii="Times New Roman" w:hAnsi="Times New Roman" w:cs="Times New Roman"/>
          <w:sz w:val="24"/>
          <w:szCs w:val="24"/>
        </w:rPr>
        <w:t>.</w:t>
      </w:r>
    </w:p>
    <w:p w14:paraId="0DC83D5E" w14:textId="17F589BF" w:rsidR="0032567D" w:rsidRPr="00251CF6" w:rsidRDefault="00CE563E" w:rsidP="00251CF6">
      <w:pPr>
        <w:pStyle w:val="a3"/>
        <w:numPr>
          <w:ilvl w:val="0"/>
          <w:numId w:val="34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Приказа Минздрава РФ от 5 ноября 2013 года № 822н «Об утверждении Порядка оказания медицинской помощи несовершеннолетним, в том числе в период обучения и воспитания </w:t>
      </w:r>
      <w:r w:rsidR="00251CF6">
        <w:rPr>
          <w:rFonts w:ascii="Times New Roman" w:hAnsi="Times New Roman" w:cs="Times New Roman"/>
          <w:sz w:val="24"/>
          <w:szCs w:val="24"/>
        </w:rPr>
        <w:t>в образовательных организациях».</w:t>
      </w:r>
    </w:p>
    <w:p w14:paraId="6B98ED52" w14:textId="02E142F7" w:rsidR="00CE563E" w:rsidRPr="00251CF6" w:rsidRDefault="00CE563E" w:rsidP="00251CF6">
      <w:pPr>
        <w:pStyle w:val="a3"/>
        <w:numPr>
          <w:ilvl w:val="0"/>
          <w:numId w:val="34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24.12.2021 </w:t>
      </w:r>
      <w:r w:rsidR="00251CF6">
        <w:rPr>
          <w:rFonts w:ascii="Times New Roman" w:hAnsi="Times New Roman" w:cs="Times New Roman"/>
          <w:sz w:val="24"/>
          <w:szCs w:val="24"/>
        </w:rPr>
        <w:t>№</w:t>
      </w:r>
      <w:r w:rsidRPr="00251CF6">
        <w:rPr>
          <w:rFonts w:ascii="Times New Roman" w:hAnsi="Times New Roman" w:cs="Times New Roman"/>
          <w:sz w:val="24"/>
          <w:szCs w:val="24"/>
        </w:rPr>
        <w:t xml:space="preserve"> 2464 "О порядке обучения по охране труда и проверки знания требований охраны труда"</w:t>
      </w:r>
      <w:r w:rsidR="00251CF6">
        <w:rPr>
          <w:rFonts w:ascii="Times New Roman" w:hAnsi="Times New Roman" w:cs="Times New Roman"/>
          <w:sz w:val="24"/>
          <w:szCs w:val="24"/>
        </w:rPr>
        <w:t xml:space="preserve"> </w:t>
      </w:r>
      <w:r w:rsidRPr="00251CF6">
        <w:rPr>
          <w:rFonts w:ascii="Times New Roman" w:hAnsi="Times New Roman" w:cs="Times New Roman"/>
          <w:sz w:val="24"/>
          <w:szCs w:val="24"/>
        </w:rPr>
        <w:t>(вместе с "Правилами обучения по охране труда и проверки знания требований охраны труда")</w:t>
      </w:r>
      <w:r w:rsidR="0035053C">
        <w:rPr>
          <w:rFonts w:ascii="Times New Roman" w:hAnsi="Times New Roman" w:cs="Times New Roman"/>
          <w:sz w:val="24"/>
          <w:szCs w:val="24"/>
        </w:rPr>
        <w:t>.</w:t>
      </w:r>
    </w:p>
    <w:p w14:paraId="5C15DD01" w14:textId="5A9542EE" w:rsidR="00974820" w:rsidRPr="00251CF6" w:rsidRDefault="00974820" w:rsidP="00251CF6">
      <w:pPr>
        <w:pStyle w:val="a3"/>
        <w:numPr>
          <w:ilvl w:val="0"/>
          <w:numId w:val="34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Раздел Охрана труда. Трудовой кодекс РФ.</w:t>
      </w:r>
    </w:p>
    <w:p w14:paraId="2F3A1627" w14:textId="7F43D83F" w:rsidR="00E52EF0" w:rsidRPr="00251CF6" w:rsidRDefault="00AA11BB" w:rsidP="00251CF6">
      <w:pPr>
        <w:pStyle w:val="a3"/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ребований к транспортному обслуживанию обучающихся (при наличии)</w:t>
      </w:r>
      <w:r w:rsidR="00D47EF4" w:rsidRPr="00251CF6">
        <w:rPr>
          <w:rFonts w:ascii="Times New Roman" w:hAnsi="Times New Roman" w:cs="Times New Roman"/>
          <w:sz w:val="24"/>
          <w:szCs w:val="24"/>
        </w:rPr>
        <w:t>:</w:t>
      </w:r>
    </w:p>
    <w:p w14:paraId="7CB7284B" w14:textId="3AA68CE6" w:rsidR="00D47EF4" w:rsidRPr="00251CF6" w:rsidRDefault="00251CF6" w:rsidP="00251CF6">
      <w:pPr>
        <w:pStyle w:val="a3"/>
        <w:numPr>
          <w:ilvl w:val="0"/>
          <w:numId w:val="37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B4F6C">
        <w:rPr>
          <w:rFonts w:ascii="Times New Roman" w:hAnsi="Times New Roman" w:cs="Times New Roman"/>
          <w:sz w:val="24"/>
          <w:szCs w:val="24"/>
        </w:rPr>
        <w:t>Минтранса России от 14.03.2008 №</w:t>
      </w:r>
      <w:r w:rsidRPr="00251CF6">
        <w:rPr>
          <w:rFonts w:ascii="Times New Roman" w:hAnsi="Times New Roman" w:cs="Times New Roman"/>
          <w:sz w:val="24"/>
          <w:szCs w:val="24"/>
        </w:rPr>
        <w:t xml:space="preserve"> АМ-23-р (ред. от 30.09.2021) </w:t>
      </w:r>
      <w:r w:rsidR="00D47EF4" w:rsidRPr="00251CF6">
        <w:rPr>
          <w:rFonts w:ascii="Times New Roman" w:hAnsi="Times New Roman" w:cs="Times New Roman"/>
          <w:sz w:val="24"/>
          <w:szCs w:val="24"/>
        </w:rPr>
        <w:t>"О введении в действие методических рекомендаций "Нормы расхода топлив и смазочных материал</w:t>
      </w:r>
      <w:r w:rsidRPr="00251CF6">
        <w:rPr>
          <w:rFonts w:ascii="Times New Roman" w:hAnsi="Times New Roman" w:cs="Times New Roman"/>
          <w:sz w:val="24"/>
          <w:szCs w:val="24"/>
        </w:rPr>
        <w:t>ов на автомобильном транспорте</w:t>
      </w:r>
      <w:r w:rsidR="0035053C" w:rsidRPr="00251CF6">
        <w:rPr>
          <w:rFonts w:ascii="Times New Roman" w:hAnsi="Times New Roman" w:cs="Times New Roman"/>
          <w:sz w:val="24"/>
          <w:szCs w:val="24"/>
        </w:rPr>
        <w:t>"</w:t>
      </w:r>
      <w:r w:rsidRPr="00251CF6">
        <w:rPr>
          <w:rFonts w:ascii="Times New Roman" w:hAnsi="Times New Roman" w:cs="Times New Roman"/>
          <w:sz w:val="24"/>
          <w:szCs w:val="24"/>
        </w:rPr>
        <w:t xml:space="preserve"> </w:t>
      </w:r>
      <w:r w:rsidR="00D47EF4" w:rsidRPr="00251CF6">
        <w:rPr>
          <w:rFonts w:ascii="Times New Roman" w:hAnsi="Times New Roman" w:cs="Times New Roman"/>
          <w:sz w:val="24"/>
          <w:szCs w:val="24"/>
        </w:rPr>
        <w:t>(</w:t>
      </w:r>
      <w:r w:rsidR="00D47EF4" w:rsidRPr="0035053C">
        <w:rPr>
          <w:rFonts w:ascii="Times New Roman" w:hAnsi="Times New Roman" w:cs="Times New Roman"/>
          <w:i/>
          <w:sz w:val="24"/>
          <w:szCs w:val="24"/>
        </w:rPr>
        <w:t>См. Расход бензина</w:t>
      </w:r>
      <w:r w:rsidR="00D47EF4" w:rsidRPr="00251CF6">
        <w:rPr>
          <w:rFonts w:ascii="Times New Roman" w:hAnsi="Times New Roman" w:cs="Times New Roman"/>
          <w:sz w:val="24"/>
          <w:szCs w:val="24"/>
        </w:rPr>
        <w:t>)</w:t>
      </w:r>
      <w:r w:rsidR="0035053C">
        <w:rPr>
          <w:rFonts w:ascii="Times New Roman" w:hAnsi="Times New Roman" w:cs="Times New Roman"/>
          <w:sz w:val="24"/>
          <w:szCs w:val="24"/>
        </w:rPr>
        <w:t>.</w:t>
      </w:r>
    </w:p>
    <w:p w14:paraId="6270A5D1" w14:textId="19797919" w:rsidR="00E52EF0" w:rsidRPr="00251CF6" w:rsidRDefault="00AA11BB" w:rsidP="00251CF6">
      <w:pPr>
        <w:pStyle w:val="a3"/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ребований к организации безопасной эксплуатации улично-дорожной сети и технических средств, организации дорожного движ</w:t>
      </w:r>
      <w:r w:rsidR="00251CF6">
        <w:rPr>
          <w:rFonts w:ascii="Times New Roman" w:hAnsi="Times New Roman" w:cs="Times New Roman"/>
          <w:sz w:val="24"/>
          <w:szCs w:val="24"/>
        </w:rPr>
        <w:t>ения в месте расположения школы.</w:t>
      </w:r>
    </w:p>
    <w:p w14:paraId="16961FFD" w14:textId="19D7CAC7" w:rsidR="00E52EF0" w:rsidRPr="00251CF6" w:rsidRDefault="00AA11BB" w:rsidP="00251CF6">
      <w:pPr>
        <w:pStyle w:val="a3"/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52EF0" w:rsidRPr="00251CF6">
        <w:rPr>
          <w:rFonts w:ascii="Times New Roman" w:hAnsi="Times New Roman" w:cs="Times New Roman"/>
          <w:sz w:val="24"/>
          <w:szCs w:val="24"/>
        </w:rPr>
        <w:t>ребований к организации безопасной эксплуатации спортивных сооружений, спортивного инвентаря и обору</w:t>
      </w:r>
      <w:r w:rsidR="00251CF6">
        <w:rPr>
          <w:rFonts w:ascii="Times New Roman" w:hAnsi="Times New Roman" w:cs="Times New Roman"/>
          <w:sz w:val="24"/>
          <w:szCs w:val="24"/>
        </w:rPr>
        <w:t>дования, используемого в школе.</w:t>
      </w:r>
    </w:p>
    <w:p w14:paraId="1855F751" w14:textId="089530B2" w:rsidR="00E52EF0" w:rsidRPr="00251CF6" w:rsidRDefault="00AA11BB" w:rsidP="00251CF6">
      <w:pPr>
        <w:pStyle w:val="a3"/>
        <w:numPr>
          <w:ilvl w:val="0"/>
          <w:numId w:val="38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У</w:t>
      </w:r>
      <w:r w:rsidR="00E52EF0" w:rsidRPr="00251CF6">
        <w:rPr>
          <w:rFonts w:ascii="Times New Roman" w:hAnsi="Times New Roman" w:cs="Times New Roman"/>
          <w:sz w:val="24"/>
          <w:szCs w:val="24"/>
        </w:rPr>
        <w:t>становленных сроков и необходимых объемов текущего и капитального ремонта.</w:t>
      </w:r>
    </w:p>
    <w:p w14:paraId="34FDA010" w14:textId="58E7BB10" w:rsidR="00E52EF0" w:rsidRPr="00251CF6" w:rsidRDefault="00E52EF0" w:rsidP="00251CF6">
      <w:pPr>
        <w:pStyle w:val="a3"/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CF6">
        <w:rPr>
          <w:rFonts w:ascii="Times New Roman" w:hAnsi="Times New Roman" w:cs="Times New Roman"/>
          <w:iCs/>
          <w:sz w:val="24"/>
          <w:szCs w:val="24"/>
        </w:rPr>
        <w:t>Архитектурн</w:t>
      </w:r>
      <w:r w:rsidR="00AA11BB" w:rsidRPr="00251CF6">
        <w:rPr>
          <w:rFonts w:ascii="Times New Roman" w:hAnsi="Times New Roman" w:cs="Times New Roman"/>
          <w:iCs/>
          <w:sz w:val="24"/>
          <w:szCs w:val="24"/>
        </w:rPr>
        <w:t>ая</w:t>
      </w:r>
      <w:r w:rsidRPr="00251CF6">
        <w:rPr>
          <w:rFonts w:ascii="Times New Roman" w:hAnsi="Times New Roman" w:cs="Times New Roman"/>
          <w:iCs/>
          <w:sz w:val="24"/>
          <w:szCs w:val="24"/>
        </w:rPr>
        <w:t xml:space="preserve">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14:paraId="6E67CDA5" w14:textId="068AED18" w:rsidR="00E52EF0" w:rsidRPr="00251CF6" w:rsidRDefault="00E52EF0" w:rsidP="00E52EF0">
      <w:pPr>
        <w:pStyle w:val="a3"/>
        <w:numPr>
          <w:ilvl w:val="0"/>
          <w:numId w:val="37"/>
        </w:numPr>
        <w:spacing w:after="0" w:line="276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CF6">
        <w:rPr>
          <w:rFonts w:ascii="Times New Roman" w:hAnsi="Times New Roman" w:cs="Times New Roman"/>
          <w:iCs/>
          <w:sz w:val="24"/>
          <w:szCs w:val="24"/>
        </w:rPr>
        <w:t>Приказ Минтруда России от 30.07.2015 № 527н (ред. от 15.12.2022)</w:t>
      </w:r>
      <w:r w:rsidR="00251CF6" w:rsidRPr="00251C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CF6">
        <w:rPr>
          <w:rFonts w:ascii="Times New Roman" w:hAnsi="Times New Roman" w:cs="Times New Roman"/>
          <w:iCs/>
          <w:sz w:val="24"/>
          <w:szCs w:val="24"/>
        </w:rPr>
        <w:t>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="00251CF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93D59BB" w14:textId="6E8BF436" w:rsidR="0033464D" w:rsidRPr="007F0C1F" w:rsidRDefault="0033464D" w:rsidP="00366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5CA6" w14:textId="77777777" w:rsidR="00DB447A" w:rsidRPr="007F0C1F" w:rsidRDefault="00DB447A" w:rsidP="00AB3DA1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B447A" w:rsidRPr="007F0C1F" w:rsidSect="00BA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AF0"/>
    <w:multiLevelType w:val="hybridMultilevel"/>
    <w:tmpl w:val="A2B0EB70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281"/>
    <w:multiLevelType w:val="hybridMultilevel"/>
    <w:tmpl w:val="E660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0D6"/>
    <w:multiLevelType w:val="hybridMultilevel"/>
    <w:tmpl w:val="8A80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78F"/>
    <w:multiLevelType w:val="hybridMultilevel"/>
    <w:tmpl w:val="FBD6DD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842F50"/>
    <w:multiLevelType w:val="hybridMultilevel"/>
    <w:tmpl w:val="AA0E54DE"/>
    <w:lvl w:ilvl="0" w:tplc="0DDAC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5D3D3E"/>
    <w:multiLevelType w:val="hybridMultilevel"/>
    <w:tmpl w:val="801E9CAA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1F0"/>
    <w:multiLevelType w:val="hybridMultilevel"/>
    <w:tmpl w:val="EF86A1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7175"/>
    <w:multiLevelType w:val="hybridMultilevel"/>
    <w:tmpl w:val="693CB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983"/>
    <w:multiLevelType w:val="hybridMultilevel"/>
    <w:tmpl w:val="5B48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5C3"/>
    <w:multiLevelType w:val="hybridMultilevel"/>
    <w:tmpl w:val="C1EAAD16"/>
    <w:lvl w:ilvl="0" w:tplc="E9EC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3F91"/>
    <w:multiLevelType w:val="hybridMultilevel"/>
    <w:tmpl w:val="E09AFA8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B6C1D"/>
    <w:multiLevelType w:val="hybridMultilevel"/>
    <w:tmpl w:val="A59E2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32CC"/>
    <w:multiLevelType w:val="hybridMultilevel"/>
    <w:tmpl w:val="F49A6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735D"/>
    <w:multiLevelType w:val="hybridMultilevel"/>
    <w:tmpl w:val="EF2899F4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213F"/>
    <w:multiLevelType w:val="hybridMultilevel"/>
    <w:tmpl w:val="48B8210C"/>
    <w:lvl w:ilvl="0" w:tplc="0DDAC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C65C9"/>
    <w:multiLevelType w:val="hybridMultilevel"/>
    <w:tmpl w:val="1D7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5CF3"/>
    <w:multiLevelType w:val="hybridMultilevel"/>
    <w:tmpl w:val="56B48B1C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0B0BA0"/>
    <w:multiLevelType w:val="hybridMultilevel"/>
    <w:tmpl w:val="6144071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6678E6"/>
    <w:multiLevelType w:val="hybridMultilevel"/>
    <w:tmpl w:val="DB8AB586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02D49"/>
    <w:multiLevelType w:val="hybridMultilevel"/>
    <w:tmpl w:val="F7D2EBD8"/>
    <w:lvl w:ilvl="0" w:tplc="6ECA9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6A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6E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8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01F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C0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89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2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0B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B123D5"/>
    <w:multiLevelType w:val="hybridMultilevel"/>
    <w:tmpl w:val="D0167648"/>
    <w:lvl w:ilvl="0" w:tplc="0DDAC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B321E1"/>
    <w:multiLevelType w:val="hybridMultilevel"/>
    <w:tmpl w:val="FA5A1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77F6"/>
    <w:multiLevelType w:val="hybridMultilevel"/>
    <w:tmpl w:val="C2CA4DDC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B92"/>
    <w:multiLevelType w:val="hybridMultilevel"/>
    <w:tmpl w:val="C518DB34"/>
    <w:lvl w:ilvl="0" w:tplc="DD44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2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6D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8C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3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69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4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DD0842"/>
    <w:multiLevelType w:val="hybridMultilevel"/>
    <w:tmpl w:val="E1C84AD4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133C0"/>
    <w:multiLevelType w:val="hybridMultilevel"/>
    <w:tmpl w:val="B9BA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15AD"/>
    <w:multiLevelType w:val="hybridMultilevel"/>
    <w:tmpl w:val="79183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413B9"/>
    <w:multiLevelType w:val="hybridMultilevel"/>
    <w:tmpl w:val="BB649006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6BAA"/>
    <w:multiLevelType w:val="hybridMultilevel"/>
    <w:tmpl w:val="0C627FD4"/>
    <w:lvl w:ilvl="0" w:tplc="DA26745A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D4700E"/>
    <w:multiLevelType w:val="hybridMultilevel"/>
    <w:tmpl w:val="4F86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3FC1"/>
    <w:multiLevelType w:val="hybridMultilevel"/>
    <w:tmpl w:val="216A4F9C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070"/>
    <w:multiLevelType w:val="hybridMultilevel"/>
    <w:tmpl w:val="F3581AFC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33F9"/>
    <w:multiLevelType w:val="hybridMultilevel"/>
    <w:tmpl w:val="10B66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1DD"/>
    <w:multiLevelType w:val="hybridMultilevel"/>
    <w:tmpl w:val="392CB654"/>
    <w:lvl w:ilvl="0" w:tplc="E9EC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515"/>
    <w:multiLevelType w:val="hybridMultilevel"/>
    <w:tmpl w:val="5C7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A53"/>
    <w:multiLevelType w:val="hybridMultilevel"/>
    <w:tmpl w:val="FF1CA0CA"/>
    <w:lvl w:ilvl="0" w:tplc="E20A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EB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E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4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F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5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D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9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AB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E36A61"/>
    <w:multiLevelType w:val="hybridMultilevel"/>
    <w:tmpl w:val="A2E6E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B5D94"/>
    <w:multiLevelType w:val="hybridMultilevel"/>
    <w:tmpl w:val="51C4627E"/>
    <w:lvl w:ilvl="0" w:tplc="0DDAC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0C4B7F"/>
    <w:multiLevelType w:val="hybridMultilevel"/>
    <w:tmpl w:val="0BA40060"/>
    <w:lvl w:ilvl="0" w:tplc="0DD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3"/>
  </w:num>
  <w:num w:numId="4">
    <w:abstractNumId w:val="29"/>
  </w:num>
  <w:num w:numId="5">
    <w:abstractNumId w:val="19"/>
  </w:num>
  <w:num w:numId="6">
    <w:abstractNumId w:val="25"/>
  </w:num>
  <w:num w:numId="7">
    <w:abstractNumId w:val="9"/>
  </w:num>
  <w:num w:numId="8">
    <w:abstractNumId w:val="33"/>
  </w:num>
  <w:num w:numId="9">
    <w:abstractNumId w:val="26"/>
  </w:num>
  <w:num w:numId="10">
    <w:abstractNumId w:val="34"/>
  </w:num>
  <w:num w:numId="11">
    <w:abstractNumId w:val="7"/>
  </w:num>
  <w:num w:numId="12">
    <w:abstractNumId w:val="0"/>
  </w:num>
  <w:num w:numId="13">
    <w:abstractNumId w:val="15"/>
  </w:num>
  <w:num w:numId="14">
    <w:abstractNumId w:val="21"/>
  </w:num>
  <w:num w:numId="15">
    <w:abstractNumId w:val="36"/>
  </w:num>
  <w:num w:numId="16">
    <w:abstractNumId w:val="38"/>
  </w:num>
  <w:num w:numId="17">
    <w:abstractNumId w:val="4"/>
  </w:num>
  <w:num w:numId="18">
    <w:abstractNumId w:val="28"/>
  </w:num>
  <w:num w:numId="19">
    <w:abstractNumId w:val="37"/>
  </w:num>
  <w:num w:numId="20">
    <w:abstractNumId w:val="17"/>
  </w:num>
  <w:num w:numId="21">
    <w:abstractNumId w:val="10"/>
  </w:num>
  <w:num w:numId="22">
    <w:abstractNumId w:val="3"/>
  </w:num>
  <w:num w:numId="23">
    <w:abstractNumId w:val="20"/>
  </w:num>
  <w:num w:numId="24">
    <w:abstractNumId w:val="13"/>
  </w:num>
  <w:num w:numId="25">
    <w:abstractNumId w:val="24"/>
  </w:num>
  <w:num w:numId="26">
    <w:abstractNumId w:val="8"/>
  </w:num>
  <w:num w:numId="27">
    <w:abstractNumId w:val="18"/>
  </w:num>
  <w:num w:numId="28">
    <w:abstractNumId w:val="6"/>
  </w:num>
  <w:num w:numId="29">
    <w:abstractNumId w:val="27"/>
  </w:num>
  <w:num w:numId="30">
    <w:abstractNumId w:val="32"/>
  </w:num>
  <w:num w:numId="31">
    <w:abstractNumId w:val="5"/>
  </w:num>
  <w:num w:numId="32">
    <w:abstractNumId w:val="12"/>
  </w:num>
  <w:num w:numId="33">
    <w:abstractNumId w:val="31"/>
  </w:num>
  <w:num w:numId="34">
    <w:abstractNumId w:val="2"/>
  </w:num>
  <w:num w:numId="35">
    <w:abstractNumId w:val="22"/>
  </w:num>
  <w:num w:numId="36">
    <w:abstractNumId w:val="14"/>
  </w:num>
  <w:num w:numId="37">
    <w:abstractNumId w:val="11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58"/>
    <w:rsid w:val="00024578"/>
    <w:rsid w:val="00047940"/>
    <w:rsid w:val="00072440"/>
    <w:rsid w:val="000B1317"/>
    <w:rsid w:val="000C39F7"/>
    <w:rsid w:val="000D45EA"/>
    <w:rsid w:val="000E148C"/>
    <w:rsid w:val="000E7F00"/>
    <w:rsid w:val="0010320E"/>
    <w:rsid w:val="001225A0"/>
    <w:rsid w:val="00126D07"/>
    <w:rsid w:val="00131F5E"/>
    <w:rsid w:val="00137C0A"/>
    <w:rsid w:val="0014120E"/>
    <w:rsid w:val="00174218"/>
    <w:rsid w:val="001842CE"/>
    <w:rsid w:val="00206818"/>
    <w:rsid w:val="00213F65"/>
    <w:rsid w:val="0023598C"/>
    <w:rsid w:val="00251CF6"/>
    <w:rsid w:val="00267FBF"/>
    <w:rsid w:val="002A1484"/>
    <w:rsid w:val="002A778E"/>
    <w:rsid w:val="0031604C"/>
    <w:rsid w:val="00323985"/>
    <w:rsid w:val="0032567D"/>
    <w:rsid w:val="0033464D"/>
    <w:rsid w:val="003459DB"/>
    <w:rsid w:val="0035053C"/>
    <w:rsid w:val="0035419D"/>
    <w:rsid w:val="0036401B"/>
    <w:rsid w:val="0036665D"/>
    <w:rsid w:val="003766A6"/>
    <w:rsid w:val="00390CEC"/>
    <w:rsid w:val="00390FC0"/>
    <w:rsid w:val="00397AC0"/>
    <w:rsid w:val="003A4B16"/>
    <w:rsid w:val="003C078D"/>
    <w:rsid w:val="003D23B9"/>
    <w:rsid w:val="003E43DE"/>
    <w:rsid w:val="003F72DE"/>
    <w:rsid w:val="004030DB"/>
    <w:rsid w:val="004151C5"/>
    <w:rsid w:val="00420633"/>
    <w:rsid w:val="0045515A"/>
    <w:rsid w:val="004A50FC"/>
    <w:rsid w:val="0052032F"/>
    <w:rsid w:val="00527758"/>
    <w:rsid w:val="005424AE"/>
    <w:rsid w:val="0059390D"/>
    <w:rsid w:val="005D4BAC"/>
    <w:rsid w:val="00600439"/>
    <w:rsid w:val="00610CE9"/>
    <w:rsid w:val="0061227C"/>
    <w:rsid w:val="00615EC9"/>
    <w:rsid w:val="0063485C"/>
    <w:rsid w:val="0063597E"/>
    <w:rsid w:val="00636D91"/>
    <w:rsid w:val="00676B59"/>
    <w:rsid w:val="00686566"/>
    <w:rsid w:val="006A541A"/>
    <w:rsid w:val="006B1F0C"/>
    <w:rsid w:val="006B1FF6"/>
    <w:rsid w:val="006B5B44"/>
    <w:rsid w:val="006B73C4"/>
    <w:rsid w:val="006F01BB"/>
    <w:rsid w:val="006F2111"/>
    <w:rsid w:val="007178CD"/>
    <w:rsid w:val="00725599"/>
    <w:rsid w:val="00763203"/>
    <w:rsid w:val="0078026B"/>
    <w:rsid w:val="007878AD"/>
    <w:rsid w:val="007A5E30"/>
    <w:rsid w:val="007C0F34"/>
    <w:rsid w:val="007E3C61"/>
    <w:rsid w:val="007F0C1F"/>
    <w:rsid w:val="008222C8"/>
    <w:rsid w:val="00830564"/>
    <w:rsid w:val="00852098"/>
    <w:rsid w:val="00860C95"/>
    <w:rsid w:val="00882E5A"/>
    <w:rsid w:val="008C3244"/>
    <w:rsid w:val="008E20F0"/>
    <w:rsid w:val="00917FAA"/>
    <w:rsid w:val="00921544"/>
    <w:rsid w:val="00925AC2"/>
    <w:rsid w:val="009346DF"/>
    <w:rsid w:val="00953B53"/>
    <w:rsid w:val="00974820"/>
    <w:rsid w:val="00977F8E"/>
    <w:rsid w:val="00983D10"/>
    <w:rsid w:val="00984EDC"/>
    <w:rsid w:val="00993F55"/>
    <w:rsid w:val="009D3DC0"/>
    <w:rsid w:val="009E5A46"/>
    <w:rsid w:val="009F37B4"/>
    <w:rsid w:val="009F5BCF"/>
    <w:rsid w:val="00A2374F"/>
    <w:rsid w:val="00A260AF"/>
    <w:rsid w:val="00A310AF"/>
    <w:rsid w:val="00A84D10"/>
    <w:rsid w:val="00A93BDB"/>
    <w:rsid w:val="00AA11BB"/>
    <w:rsid w:val="00AB083E"/>
    <w:rsid w:val="00AB3DA1"/>
    <w:rsid w:val="00AC56F9"/>
    <w:rsid w:val="00AD2396"/>
    <w:rsid w:val="00AD6B5A"/>
    <w:rsid w:val="00AE2A94"/>
    <w:rsid w:val="00B12AA2"/>
    <w:rsid w:val="00B530B5"/>
    <w:rsid w:val="00B9261F"/>
    <w:rsid w:val="00B92B70"/>
    <w:rsid w:val="00BA0C7A"/>
    <w:rsid w:val="00BA498E"/>
    <w:rsid w:val="00BB4AC9"/>
    <w:rsid w:val="00BD144C"/>
    <w:rsid w:val="00BD2AAE"/>
    <w:rsid w:val="00BE1457"/>
    <w:rsid w:val="00BE556F"/>
    <w:rsid w:val="00C20117"/>
    <w:rsid w:val="00C25569"/>
    <w:rsid w:val="00C364DD"/>
    <w:rsid w:val="00C4233E"/>
    <w:rsid w:val="00C52087"/>
    <w:rsid w:val="00C6507B"/>
    <w:rsid w:val="00C75526"/>
    <w:rsid w:val="00C764BA"/>
    <w:rsid w:val="00C77170"/>
    <w:rsid w:val="00CA6E8B"/>
    <w:rsid w:val="00CE131E"/>
    <w:rsid w:val="00CE563E"/>
    <w:rsid w:val="00D05C9F"/>
    <w:rsid w:val="00D165A5"/>
    <w:rsid w:val="00D358EB"/>
    <w:rsid w:val="00D40DB5"/>
    <w:rsid w:val="00D47DA5"/>
    <w:rsid w:val="00D47EF4"/>
    <w:rsid w:val="00D553DE"/>
    <w:rsid w:val="00D61997"/>
    <w:rsid w:val="00D90937"/>
    <w:rsid w:val="00D912ED"/>
    <w:rsid w:val="00DA51D6"/>
    <w:rsid w:val="00DB447A"/>
    <w:rsid w:val="00DB4F6C"/>
    <w:rsid w:val="00E00E97"/>
    <w:rsid w:val="00E0371E"/>
    <w:rsid w:val="00E27D6E"/>
    <w:rsid w:val="00E30374"/>
    <w:rsid w:val="00E52EF0"/>
    <w:rsid w:val="00E569D1"/>
    <w:rsid w:val="00E60E67"/>
    <w:rsid w:val="00E77F02"/>
    <w:rsid w:val="00E82269"/>
    <w:rsid w:val="00EB6385"/>
    <w:rsid w:val="00EC443B"/>
    <w:rsid w:val="00ED0796"/>
    <w:rsid w:val="00ED24B3"/>
    <w:rsid w:val="00ED3C48"/>
    <w:rsid w:val="00EE1673"/>
    <w:rsid w:val="00EF31EF"/>
    <w:rsid w:val="00F062BE"/>
    <w:rsid w:val="00F85B78"/>
    <w:rsid w:val="00FA1EC2"/>
    <w:rsid w:val="00FC754E"/>
    <w:rsid w:val="00FC796C"/>
    <w:rsid w:val="00FD2190"/>
    <w:rsid w:val="00FD4567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304"/>
  <w15:docId w15:val="{80365DB3-7253-4E3D-BE55-8D7FD22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4F"/>
    <w:pPr>
      <w:ind w:left="720"/>
      <w:contextualSpacing/>
    </w:pPr>
  </w:style>
  <w:style w:type="paragraph" w:customStyle="1" w:styleId="ConsPlusNormal">
    <w:name w:val="ConsPlusNormal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7" ma:contentTypeDescription="Create a new document." ma:contentTypeScope="" ma:versionID="4ab01c407ee0129b0f22311a4e2ed559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3b09c55187304f5fbe2360a7e8494d9e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C864-232E-41C9-96B5-4EC91869C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75AC0-716F-4E6D-AC3E-61ACD176DA5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8a4bc0-3497-4f10-b82b-1699d90df1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AF257-4407-42DE-825C-DF5A2663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3A617-15B6-4D14-A683-86D1A87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17</cp:revision>
  <dcterms:created xsi:type="dcterms:W3CDTF">2023-06-17T09:17:00Z</dcterms:created>
  <dcterms:modified xsi:type="dcterms:W3CDTF">2023-06-17T13:31:00Z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