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6D8" w14:textId="3A36547C" w:rsidR="003E5762" w:rsidRPr="003A3A9A" w:rsidRDefault="003E5762" w:rsidP="003A3A9A">
      <w:pPr>
        <w:pStyle w:val="h3"/>
        <w:spacing w:before="0" w:after="0" w:line="276" w:lineRule="auto"/>
        <w:ind w:firstLine="567"/>
        <w:jc w:val="right"/>
        <w:rPr>
          <w:rFonts w:eastAsia="Times New Roman" w:cs="Times New Roman"/>
          <w:sz w:val="24"/>
          <w:szCs w:val="24"/>
        </w:rPr>
      </w:pPr>
      <w:r w:rsidRPr="003A3A9A">
        <w:rPr>
          <w:rFonts w:eastAsia="Times New Roman" w:cs="Times New Roman"/>
          <w:sz w:val="24"/>
          <w:szCs w:val="24"/>
        </w:rPr>
        <w:t>КОММЕНТАРИИ К МАКЕТУ</w:t>
      </w:r>
    </w:p>
    <w:p w14:paraId="1E432D00" w14:textId="6B2A65DD" w:rsidR="003A3A9A" w:rsidRDefault="003A3A9A" w:rsidP="003A3A9A">
      <w:pPr>
        <w:pStyle w:val="h3"/>
        <w:spacing w:before="0" w:after="0" w:line="276" w:lineRule="auto"/>
        <w:ind w:firstLine="567"/>
        <w:jc w:val="both"/>
        <w:rPr>
          <w:rFonts w:eastAsiaTheme="minorHAnsi" w:cs="Times New Roman"/>
          <w:bCs w:val="0"/>
          <w:color w:val="auto"/>
          <w:position w:val="0"/>
          <w:sz w:val="24"/>
          <w:szCs w:val="24"/>
          <w:lang w:eastAsia="en-US"/>
        </w:rPr>
      </w:pPr>
      <w:r w:rsidRPr="003A3A9A">
        <w:rPr>
          <w:rFonts w:eastAsiaTheme="minorHAnsi" w:cs="Times New Roman"/>
          <w:bCs w:val="0"/>
          <w:color w:val="auto"/>
          <w:position w:val="0"/>
          <w:sz w:val="24"/>
          <w:szCs w:val="24"/>
          <w:lang w:eastAsia="en-US"/>
        </w:rPr>
        <w:t>Информационно-методические условия. Учебно-методическое и</w:t>
      </w:r>
      <w:r w:rsidR="00610609">
        <w:rPr>
          <w:rFonts w:eastAsiaTheme="minorHAnsi" w:cs="Times New Roman"/>
          <w:bCs w:val="0"/>
          <w:color w:val="auto"/>
          <w:position w:val="0"/>
          <w:sz w:val="24"/>
          <w:szCs w:val="24"/>
          <w:lang w:eastAsia="en-US"/>
        </w:rPr>
        <w:t> </w:t>
      </w:r>
      <w:r w:rsidRPr="003A3A9A">
        <w:rPr>
          <w:rFonts w:eastAsiaTheme="minorHAnsi" w:cs="Times New Roman"/>
          <w:bCs w:val="0"/>
          <w:color w:val="auto"/>
          <w:position w:val="0"/>
          <w:sz w:val="24"/>
          <w:szCs w:val="24"/>
          <w:lang w:eastAsia="en-US"/>
        </w:rPr>
        <w:t>информационное обеспечение</w:t>
      </w:r>
    </w:p>
    <w:p w14:paraId="29F7A978" w14:textId="77777777" w:rsidR="00610609" w:rsidRDefault="00610609" w:rsidP="006106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</w:p>
    <w:p w14:paraId="65AC215B" w14:textId="477D38C5" w:rsidR="00610609" w:rsidRDefault="00610609" w:rsidP="006106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 муниципального образования - город Красноярск.</w:t>
      </w:r>
    </w:p>
    <w:p w14:paraId="678EC606" w14:textId="77777777" w:rsidR="00610609" w:rsidRPr="003A3A9A" w:rsidRDefault="00610609" w:rsidP="003A3A9A">
      <w:pPr>
        <w:pStyle w:val="h3"/>
        <w:spacing w:before="0" w:after="0" w:line="276" w:lineRule="auto"/>
        <w:ind w:firstLine="567"/>
        <w:jc w:val="both"/>
        <w:rPr>
          <w:rFonts w:eastAsiaTheme="minorHAnsi" w:cs="Times New Roman"/>
          <w:bCs w:val="0"/>
          <w:color w:val="auto"/>
          <w:position w:val="0"/>
          <w:sz w:val="24"/>
          <w:szCs w:val="24"/>
          <w:lang w:eastAsia="en-US"/>
        </w:rPr>
      </w:pPr>
    </w:p>
    <w:p w14:paraId="33922335" w14:textId="6E7BDC59" w:rsidR="004A568B" w:rsidRPr="003A3A9A" w:rsidRDefault="003E5762" w:rsidP="003A3A9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815793"/>
      <w:r w:rsidRPr="003A3A9A">
        <w:rPr>
          <w:rFonts w:ascii="Times New Roman" w:hAnsi="Times New Roman" w:cs="Times New Roman"/>
          <w:sz w:val="24"/>
          <w:szCs w:val="24"/>
        </w:rPr>
        <w:t xml:space="preserve">Для оформления раздела </w:t>
      </w:r>
      <w:r w:rsidR="00EB1ADA" w:rsidRPr="003A3A9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bookmarkStart w:id="1" w:name="_Hlk104538731"/>
      <w:r w:rsidR="00EB1ADA" w:rsidRPr="003A3A9A">
        <w:rPr>
          <w:rFonts w:ascii="Times New Roman" w:hAnsi="Times New Roman" w:cs="Times New Roman"/>
          <w:sz w:val="24"/>
          <w:szCs w:val="24"/>
        </w:rPr>
        <w:t>условиям реализации П</w:t>
      </w:r>
      <w:r w:rsidR="00D45C06" w:rsidRPr="003A3A9A">
        <w:rPr>
          <w:rFonts w:ascii="Times New Roman" w:hAnsi="Times New Roman" w:cs="Times New Roman"/>
          <w:sz w:val="24"/>
          <w:szCs w:val="24"/>
        </w:rPr>
        <w:t>СО</w:t>
      </w:r>
      <w:r w:rsidR="00EB1ADA" w:rsidRPr="003A3A9A">
        <w:rPr>
          <w:rFonts w:ascii="Times New Roman" w:hAnsi="Times New Roman" w:cs="Times New Roman"/>
          <w:sz w:val="24"/>
          <w:szCs w:val="24"/>
        </w:rPr>
        <w:t>О в</w:t>
      </w:r>
      <w:r w:rsidR="00112450" w:rsidRPr="003A3A9A">
        <w:rPr>
          <w:rFonts w:ascii="Times New Roman" w:hAnsi="Times New Roman" w:cs="Times New Roman"/>
          <w:sz w:val="24"/>
          <w:szCs w:val="24"/>
        </w:rPr>
        <w:t> </w:t>
      </w:r>
      <w:r w:rsidR="00EB1ADA" w:rsidRPr="003A3A9A">
        <w:rPr>
          <w:rFonts w:ascii="Times New Roman" w:hAnsi="Times New Roman" w:cs="Times New Roman"/>
          <w:sz w:val="24"/>
          <w:szCs w:val="24"/>
        </w:rPr>
        <w:t xml:space="preserve">части </w:t>
      </w:r>
      <w:bookmarkEnd w:id="1"/>
      <w:r w:rsidR="001C2792" w:rsidRPr="003A3A9A">
        <w:rPr>
          <w:rFonts w:ascii="Times New Roman" w:hAnsi="Times New Roman" w:cs="Times New Roman"/>
          <w:sz w:val="24"/>
          <w:szCs w:val="24"/>
        </w:rPr>
        <w:t>Информационно-методические условия. Учебно-методическое и информационное обеспечение</w:t>
      </w:r>
      <w:r w:rsidR="00EB1ADA" w:rsidRPr="003A3A9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3548F5" w:rsidRPr="003A3A9A">
        <w:rPr>
          <w:rFonts w:ascii="Times New Roman" w:hAnsi="Times New Roman" w:cs="Times New Roman"/>
          <w:sz w:val="24"/>
          <w:szCs w:val="24"/>
        </w:rPr>
        <w:t xml:space="preserve"> провести ревизию </w:t>
      </w:r>
      <w:r w:rsidR="00CB0EFD" w:rsidRPr="003A3A9A">
        <w:rPr>
          <w:rFonts w:ascii="Times New Roman" w:hAnsi="Times New Roman" w:cs="Times New Roman"/>
          <w:sz w:val="24"/>
          <w:szCs w:val="24"/>
        </w:rPr>
        <w:t>информационно-образовательных ресурсов</w:t>
      </w:r>
      <w:r w:rsidR="003548F5" w:rsidRPr="003A3A9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8305C" w:rsidRPr="003A3A9A">
        <w:rPr>
          <w:rFonts w:ascii="Times New Roman" w:hAnsi="Times New Roman" w:cs="Times New Roman"/>
          <w:sz w:val="24"/>
          <w:szCs w:val="24"/>
        </w:rPr>
        <w:t>:</w:t>
      </w:r>
      <w:r w:rsidR="003548F5" w:rsidRPr="003A3A9A">
        <w:rPr>
          <w:rFonts w:ascii="Times New Roman" w:hAnsi="Times New Roman" w:cs="Times New Roman"/>
          <w:sz w:val="24"/>
          <w:szCs w:val="24"/>
        </w:rPr>
        <w:t xml:space="preserve"> наличие учебников, </w:t>
      </w:r>
      <w:r w:rsidR="004A568B" w:rsidRPr="003A3A9A">
        <w:rPr>
          <w:rFonts w:ascii="Times New Roman" w:hAnsi="Times New Roman" w:cs="Times New Roman"/>
          <w:sz w:val="24"/>
          <w:szCs w:val="24"/>
        </w:rPr>
        <w:t>учебных пособий, электронно-образовательных ресурсов, в т.ч. электронных учебников и учебных пособий, фонд</w:t>
      </w:r>
      <w:r w:rsidR="00F94E15" w:rsidRPr="003A3A9A">
        <w:rPr>
          <w:rFonts w:ascii="Times New Roman" w:hAnsi="Times New Roman" w:cs="Times New Roman"/>
          <w:sz w:val="24"/>
          <w:szCs w:val="24"/>
        </w:rPr>
        <w:t>а</w:t>
      </w:r>
      <w:r w:rsidR="004A568B" w:rsidRPr="003A3A9A">
        <w:rPr>
          <w:rFonts w:ascii="Times New Roman" w:hAnsi="Times New Roman" w:cs="Times New Roman"/>
          <w:sz w:val="24"/>
          <w:szCs w:val="24"/>
        </w:rPr>
        <w:t xml:space="preserve"> дополнительной литературы, используемых цифровых сервисов и платформ, сервисов при работе с которыми каждый </w:t>
      </w:r>
      <w:r w:rsidR="00EA113A" w:rsidRPr="003A3A9A">
        <w:rPr>
          <w:rFonts w:ascii="Times New Roman" w:hAnsi="Times New Roman" w:cs="Times New Roman"/>
          <w:sz w:val="24"/>
          <w:szCs w:val="24"/>
        </w:rPr>
        <w:t>об</w:t>
      </w:r>
      <w:r w:rsidR="00F94E15" w:rsidRPr="003A3A9A">
        <w:rPr>
          <w:rFonts w:ascii="Times New Roman" w:hAnsi="Times New Roman" w:cs="Times New Roman"/>
          <w:sz w:val="24"/>
          <w:szCs w:val="24"/>
        </w:rPr>
        <w:t>уча</w:t>
      </w:r>
      <w:r w:rsidR="00EA113A" w:rsidRPr="003A3A9A">
        <w:rPr>
          <w:rFonts w:ascii="Times New Roman" w:hAnsi="Times New Roman" w:cs="Times New Roman"/>
          <w:sz w:val="24"/>
          <w:szCs w:val="24"/>
        </w:rPr>
        <w:t xml:space="preserve">ющийся должен иметь ИАД. </w:t>
      </w:r>
    </w:p>
    <w:bookmarkEnd w:id="0"/>
    <w:p w14:paraId="085D7E94" w14:textId="63895829" w:rsidR="00DE4A27" w:rsidRPr="003A3A9A" w:rsidRDefault="00DE4A27" w:rsidP="003A3A9A">
      <w:pPr>
        <w:pStyle w:val="body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cs="Times New Roman"/>
          <w:sz w:val="24"/>
          <w:szCs w:val="24"/>
        </w:rPr>
      </w:pPr>
      <w:r w:rsidRPr="003A3A9A">
        <w:rPr>
          <w:rFonts w:cs="Times New Roman"/>
          <w:sz w:val="24"/>
          <w:szCs w:val="24"/>
        </w:rPr>
        <w:t>При описании условий реализации П</w:t>
      </w:r>
      <w:r w:rsidR="00CB0EFD" w:rsidRPr="003A3A9A">
        <w:rPr>
          <w:rFonts w:cs="Times New Roman"/>
          <w:sz w:val="24"/>
          <w:szCs w:val="24"/>
        </w:rPr>
        <w:t>СО</w:t>
      </w:r>
      <w:r w:rsidRPr="003A3A9A">
        <w:rPr>
          <w:rFonts w:cs="Times New Roman"/>
          <w:sz w:val="24"/>
          <w:szCs w:val="24"/>
        </w:rPr>
        <w:t>О в части учебно-методического и</w:t>
      </w:r>
      <w:r w:rsidR="00206B1B">
        <w:rPr>
          <w:rFonts w:cs="Times New Roman"/>
          <w:sz w:val="24"/>
          <w:szCs w:val="24"/>
        </w:rPr>
        <w:t> </w:t>
      </w:r>
      <w:r w:rsidRPr="003A3A9A">
        <w:rPr>
          <w:rFonts w:cs="Times New Roman"/>
          <w:sz w:val="24"/>
          <w:szCs w:val="24"/>
        </w:rPr>
        <w:t>информационного обеспечения образовательной организации необходимо прописать следующие их характеристики:</w:t>
      </w:r>
    </w:p>
    <w:p w14:paraId="05CDA17A" w14:textId="622B8B75" w:rsidR="00DE4A27" w:rsidRPr="003A3A9A" w:rsidRDefault="00C46741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у</w:t>
      </w:r>
      <w:r w:rsidR="00DE4A27" w:rsidRPr="003A3A9A">
        <w:rPr>
          <w:rFonts w:ascii="Times New Roman" w:hAnsi="Times New Roman" w:cs="Times New Roman"/>
          <w:sz w:val="24"/>
          <w:szCs w:val="24"/>
        </w:rPr>
        <w:t>комплектованность учебниками и учебными пособиями в печатном виде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3CB87127" w14:textId="49FDD370" w:rsidR="00DE4A27" w:rsidRPr="003A3A9A" w:rsidRDefault="00C46741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н</w:t>
      </w:r>
      <w:r w:rsidR="00DE4A27" w:rsidRPr="003A3A9A">
        <w:rPr>
          <w:rFonts w:ascii="Times New Roman" w:hAnsi="Times New Roman" w:cs="Times New Roman"/>
          <w:sz w:val="24"/>
          <w:szCs w:val="24"/>
        </w:rPr>
        <w:t>аличие электронных</w:t>
      </w:r>
      <w:r w:rsidRPr="003A3A9A">
        <w:rPr>
          <w:rFonts w:ascii="Times New Roman" w:hAnsi="Times New Roman" w:cs="Times New Roman"/>
          <w:sz w:val="24"/>
          <w:szCs w:val="24"/>
        </w:rPr>
        <w:t xml:space="preserve"> учебников и </w:t>
      </w:r>
      <w:r w:rsidR="00DE4A27" w:rsidRPr="003A3A9A">
        <w:rPr>
          <w:rFonts w:ascii="Times New Roman" w:hAnsi="Times New Roman" w:cs="Times New Roman"/>
          <w:sz w:val="24"/>
          <w:szCs w:val="24"/>
        </w:rPr>
        <w:t>учебных пособий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0AD9C8FA" w14:textId="20376BE0" w:rsidR="00476FEB" w:rsidRPr="003A3A9A" w:rsidRDefault="00476FEB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наличие ЭОР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73E302E6" w14:textId="27B2E500" w:rsidR="00C46741" w:rsidRPr="003A3A9A" w:rsidRDefault="00C46741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укомплектованность фонда дополнительной литературы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66F3319B" w14:textId="7B62AFFF" w:rsidR="00C46741" w:rsidRPr="003A3A9A" w:rsidRDefault="00C46741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перечень информационно-образовательных ресурсов Интернета, прошедших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установленном порядке процедуру верификации и</w:t>
      </w:r>
      <w:r w:rsidR="00112450" w:rsidRPr="003A3A9A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обеспечивающие доступ обучающихся к учебным материалам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1AC2F17C" w14:textId="03C3C736" w:rsidR="00E62E30" w:rsidRPr="003A3A9A" w:rsidRDefault="00E62E30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описание информационно-телекоммуникационной инфраструктуры (укомплектованность техническими, программными средствами)</w:t>
      </w:r>
      <w:r w:rsidR="005853B8" w:rsidRPr="003A3A9A">
        <w:rPr>
          <w:rFonts w:ascii="Times New Roman" w:hAnsi="Times New Roman" w:cs="Times New Roman"/>
          <w:sz w:val="24"/>
          <w:szCs w:val="24"/>
        </w:rPr>
        <w:t>;</w:t>
      </w:r>
    </w:p>
    <w:p w14:paraId="43B6E449" w14:textId="5D871C85" w:rsidR="00E62E30" w:rsidRPr="003A3A9A" w:rsidRDefault="00E62E30" w:rsidP="003A3A9A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школы</w:t>
      </w:r>
      <w:r w:rsidR="00112450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5A608DDF" w14:textId="60667249" w:rsidR="00F94E15" w:rsidRPr="003A3A9A" w:rsidRDefault="00AE593D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Р</w:t>
      </w:r>
      <w:r w:rsidR="00F80919" w:rsidRPr="003A3A9A">
        <w:rPr>
          <w:rFonts w:ascii="Times New Roman" w:hAnsi="Times New Roman" w:cs="Times New Roman"/>
          <w:sz w:val="24"/>
          <w:szCs w:val="24"/>
        </w:rPr>
        <w:t>екомендуется использовать</w:t>
      </w:r>
      <w:r w:rsidR="00F94E15" w:rsidRPr="003A3A9A">
        <w:rPr>
          <w:rFonts w:ascii="Times New Roman" w:hAnsi="Times New Roman" w:cs="Times New Roman"/>
          <w:sz w:val="24"/>
          <w:szCs w:val="24"/>
        </w:rPr>
        <w:t xml:space="preserve"> макет</w:t>
      </w:r>
      <w:r w:rsidR="00E62E30" w:rsidRPr="003A3A9A">
        <w:rPr>
          <w:rFonts w:ascii="Times New Roman" w:hAnsi="Times New Roman" w:cs="Times New Roman"/>
          <w:sz w:val="24"/>
          <w:szCs w:val="24"/>
        </w:rPr>
        <w:t>ы таблиц</w:t>
      </w:r>
      <w:r w:rsidRPr="003A3A9A">
        <w:rPr>
          <w:rFonts w:ascii="Times New Roman" w:hAnsi="Times New Roman" w:cs="Times New Roman"/>
          <w:sz w:val="24"/>
          <w:szCs w:val="24"/>
        </w:rPr>
        <w:t>, т.к.</w:t>
      </w:r>
      <w:r w:rsidR="00476FEB" w:rsidRPr="003A3A9A">
        <w:rPr>
          <w:rFonts w:ascii="Times New Roman" w:hAnsi="Times New Roman" w:cs="Times New Roman"/>
          <w:sz w:val="24"/>
          <w:szCs w:val="24"/>
        </w:rPr>
        <w:t xml:space="preserve"> </w:t>
      </w:r>
      <w:r w:rsidRPr="003A3A9A">
        <w:rPr>
          <w:rFonts w:ascii="Times New Roman" w:hAnsi="Times New Roman" w:cs="Times New Roman"/>
          <w:sz w:val="24"/>
          <w:szCs w:val="24"/>
        </w:rPr>
        <w:t>информацию</w:t>
      </w:r>
      <w:r w:rsidR="00476FEB" w:rsidRPr="003A3A9A">
        <w:rPr>
          <w:rFonts w:ascii="Times New Roman" w:hAnsi="Times New Roman" w:cs="Times New Roman"/>
          <w:sz w:val="24"/>
          <w:szCs w:val="24"/>
        </w:rPr>
        <w:t xml:space="preserve">, </w:t>
      </w:r>
      <w:r w:rsidRPr="003A3A9A">
        <w:rPr>
          <w:rFonts w:ascii="Times New Roman" w:hAnsi="Times New Roman" w:cs="Times New Roman"/>
          <w:sz w:val="24"/>
          <w:szCs w:val="24"/>
        </w:rPr>
        <w:t>представленную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табличном виде удобнее анализировать</w:t>
      </w:r>
      <w:r w:rsidR="00F80919" w:rsidRPr="003A3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F9D8C" w14:textId="77777777" w:rsidR="00AE593D" w:rsidRPr="003A3A9A" w:rsidRDefault="00AE593D" w:rsidP="003A3A9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Информационно образовательные ресурсы</w:t>
      </w:r>
      <w:r w:rsidR="00476FEB" w:rsidRPr="003A3A9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853B8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4EBBCF29" w14:textId="5AA12B48" w:rsidR="005853B8" w:rsidRPr="003A3A9A" w:rsidRDefault="005853B8" w:rsidP="003A3A9A">
      <w:pPr>
        <w:tabs>
          <w:tab w:val="left" w:pos="284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Для описания и анализа имеющ</w:t>
      </w:r>
      <w:r w:rsidR="00CB0EFD" w:rsidRPr="003A3A9A">
        <w:rPr>
          <w:rFonts w:ascii="Times New Roman" w:hAnsi="Times New Roman" w:cs="Times New Roman"/>
          <w:sz w:val="24"/>
          <w:szCs w:val="24"/>
        </w:rPr>
        <w:t>ихся</w:t>
      </w:r>
      <w:r w:rsidRPr="003A3A9A">
        <w:rPr>
          <w:rFonts w:ascii="Times New Roman" w:hAnsi="Times New Roman" w:cs="Times New Roman"/>
          <w:sz w:val="24"/>
          <w:szCs w:val="24"/>
        </w:rPr>
        <w:t xml:space="preserve"> информационно образовательных ресурс</w:t>
      </w:r>
      <w:r w:rsidR="00CB0EFD" w:rsidRPr="003A3A9A">
        <w:rPr>
          <w:rFonts w:ascii="Times New Roman" w:hAnsi="Times New Roman" w:cs="Times New Roman"/>
          <w:sz w:val="24"/>
          <w:szCs w:val="24"/>
        </w:rPr>
        <w:t>ов</w:t>
      </w:r>
      <w:r w:rsidRPr="003A3A9A">
        <w:rPr>
          <w:rFonts w:ascii="Times New Roman" w:hAnsi="Times New Roman" w:cs="Times New Roman"/>
          <w:sz w:val="24"/>
          <w:szCs w:val="24"/>
        </w:rPr>
        <w:t xml:space="preserve"> необходимо заполнить таблицы </w:t>
      </w:r>
      <w:r w:rsidR="003A3A9A" w:rsidRPr="003A3A9A">
        <w:rPr>
          <w:rFonts w:ascii="Times New Roman" w:hAnsi="Times New Roman" w:cs="Times New Roman"/>
          <w:sz w:val="24"/>
          <w:szCs w:val="24"/>
        </w:rPr>
        <w:t>3.3-15</w:t>
      </w:r>
      <w:r w:rsidRPr="003A3A9A">
        <w:rPr>
          <w:rFonts w:ascii="Times New Roman" w:hAnsi="Times New Roman" w:cs="Times New Roman"/>
          <w:sz w:val="24"/>
          <w:szCs w:val="24"/>
        </w:rPr>
        <w:t xml:space="preserve">, </w:t>
      </w:r>
      <w:r w:rsidR="003A3A9A" w:rsidRPr="003A3A9A">
        <w:rPr>
          <w:rFonts w:ascii="Times New Roman" w:hAnsi="Times New Roman" w:cs="Times New Roman"/>
          <w:sz w:val="24"/>
          <w:szCs w:val="24"/>
        </w:rPr>
        <w:t>3.3-16</w:t>
      </w:r>
      <w:r w:rsidRPr="003A3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746CB" w14:textId="77777777" w:rsidR="005853B8" w:rsidRPr="003A3A9A" w:rsidRDefault="005853B8" w:rsidP="003A3A9A">
      <w:pPr>
        <w:pStyle w:val="list-bullet"/>
        <w:widowControl w:val="0"/>
        <w:numPr>
          <w:ilvl w:val="0"/>
          <w:numId w:val="0"/>
        </w:numPr>
        <w:spacing w:line="276" w:lineRule="auto"/>
        <w:ind w:left="360" w:firstLine="567"/>
        <w:rPr>
          <w:rFonts w:cs="Times New Roman"/>
          <w:i/>
          <w:sz w:val="24"/>
          <w:szCs w:val="24"/>
        </w:rPr>
        <w:sectPr w:rsidR="005853B8" w:rsidRPr="003A3A9A" w:rsidSect="003A3A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76EB05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  <w:bookmarkStart w:id="2" w:name="_Hlk137809975"/>
      <w:bookmarkStart w:id="3" w:name="_Hlk137815848"/>
      <w:r w:rsidRPr="000F727D">
        <w:rPr>
          <w:rFonts w:cs="Times New Roman"/>
          <w:i/>
          <w:sz w:val="24"/>
          <w:szCs w:val="24"/>
        </w:rPr>
        <w:lastRenderedPageBreak/>
        <w:t>Таблица 3.3-15.</w:t>
      </w:r>
      <w:r w:rsidRPr="000F727D">
        <w:rPr>
          <w:rFonts w:cs="Times New Roman"/>
          <w:sz w:val="24"/>
          <w:szCs w:val="24"/>
        </w:rPr>
        <w:t xml:space="preserve"> Учебно-методический комплект учебников, учебных пособий, электронных образовательных ресурсов</w:t>
      </w:r>
      <w:bookmarkEnd w:id="2"/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2"/>
        <w:gridCol w:w="716"/>
        <w:gridCol w:w="2261"/>
        <w:gridCol w:w="1811"/>
        <w:gridCol w:w="1455"/>
        <w:gridCol w:w="821"/>
        <w:gridCol w:w="1287"/>
        <w:gridCol w:w="979"/>
        <w:gridCol w:w="1692"/>
      </w:tblGrid>
      <w:tr w:rsidR="003A3A9A" w:rsidRPr="003A3A9A" w14:paraId="5362A250" w14:textId="77777777" w:rsidTr="003A3A9A">
        <w:trPr>
          <w:jc w:val="center"/>
        </w:trPr>
        <w:tc>
          <w:tcPr>
            <w:tcW w:w="1533" w:type="dxa"/>
          </w:tcPr>
          <w:p w14:paraId="12FB9FAC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722" w:type="dxa"/>
          </w:tcPr>
          <w:p w14:paraId="5A2950E4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16" w:type="dxa"/>
          </w:tcPr>
          <w:p w14:paraId="7E1118A3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1" w:type="dxa"/>
          </w:tcPr>
          <w:p w14:paraId="70EB0EF0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Учебники (П/Э)</w:t>
            </w:r>
          </w:p>
        </w:tc>
        <w:tc>
          <w:tcPr>
            <w:tcW w:w="1811" w:type="dxa"/>
          </w:tcPr>
          <w:p w14:paraId="04A8F26B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455" w:type="dxa"/>
          </w:tcPr>
          <w:p w14:paraId="6068B5A1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ФПУ (Срок действия ЭЗ)</w:t>
            </w:r>
          </w:p>
        </w:tc>
        <w:tc>
          <w:tcPr>
            <w:tcW w:w="821" w:type="dxa"/>
          </w:tcPr>
          <w:p w14:paraId="2C0CDB9F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Кол-во об-ся.</w:t>
            </w:r>
          </w:p>
        </w:tc>
        <w:tc>
          <w:tcPr>
            <w:tcW w:w="1287" w:type="dxa"/>
          </w:tcPr>
          <w:p w14:paraId="04523F74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Кол-во экземпляров</w:t>
            </w:r>
          </w:p>
        </w:tc>
        <w:tc>
          <w:tcPr>
            <w:tcW w:w="979" w:type="dxa"/>
          </w:tcPr>
          <w:p w14:paraId="6258ECB3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Учебные пособия (П/Э)</w:t>
            </w:r>
          </w:p>
        </w:tc>
        <w:tc>
          <w:tcPr>
            <w:tcW w:w="1692" w:type="dxa"/>
          </w:tcPr>
          <w:p w14:paraId="087D8BA3" w14:textId="77777777" w:rsidR="003A3A9A" w:rsidRPr="003A3A9A" w:rsidRDefault="003A3A9A" w:rsidP="003A3A9A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ЭОР</w:t>
            </w:r>
          </w:p>
        </w:tc>
      </w:tr>
      <w:tr w:rsidR="003A3A9A" w:rsidRPr="003A3A9A" w14:paraId="75F7D909" w14:textId="77777777" w:rsidTr="003A3A9A">
        <w:trPr>
          <w:jc w:val="center"/>
        </w:trPr>
        <w:tc>
          <w:tcPr>
            <w:tcW w:w="1533" w:type="dxa"/>
          </w:tcPr>
          <w:p w14:paraId="09F9B673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14:paraId="4BD91605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14:paraId="622E9927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</w:tcPr>
          <w:p w14:paraId="30B6571E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14:paraId="5E38ED98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</w:tcPr>
          <w:p w14:paraId="48FFB5F0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</w:tcPr>
          <w:p w14:paraId="14F38A3D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</w:tcPr>
          <w:p w14:paraId="5E0AF5AA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</w:tcPr>
          <w:p w14:paraId="657F5ABD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</w:tcPr>
          <w:p w14:paraId="61C8F8A6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75451233" w14:textId="0E6434AD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4881C3D9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4"/>
          <w:szCs w:val="24"/>
        </w:rPr>
      </w:pPr>
      <w:bookmarkStart w:id="4" w:name="_Hlk137809959"/>
      <w:r w:rsidRPr="000F727D">
        <w:rPr>
          <w:rFonts w:cs="Times New Roman"/>
          <w:i/>
          <w:sz w:val="24"/>
          <w:szCs w:val="24"/>
        </w:rPr>
        <w:t xml:space="preserve">Таблица 3.3-16. </w:t>
      </w:r>
      <w:r w:rsidRPr="000F727D">
        <w:rPr>
          <w:rFonts w:cs="Times New Roman"/>
          <w:sz w:val="24"/>
          <w:szCs w:val="24"/>
        </w:rPr>
        <w:t>Дополнительная литература</w:t>
      </w:r>
    </w:p>
    <w:tbl>
      <w:tblPr>
        <w:tblStyle w:val="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789"/>
        <w:gridCol w:w="912"/>
      </w:tblGrid>
      <w:tr w:rsidR="003A3A9A" w:rsidRPr="003A3A9A" w14:paraId="7B40DD92" w14:textId="77777777" w:rsidTr="0035231A">
        <w:tc>
          <w:tcPr>
            <w:tcW w:w="1560" w:type="dxa"/>
            <w:vMerge w:val="restart"/>
          </w:tcPr>
          <w:p w14:paraId="6E7F3C9F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Hlk137809940"/>
            <w:bookmarkEnd w:id="4"/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2" w:type="dxa"/>
            <w:gridSpan w:val="2"/>
          </w:tcPr>
          <w:p w14:paraId="22459973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gridSpan w:val="2"/>
          </w:tcPr>
          <w:p w14:paraId="631C83A7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Научно-популярная, научно-техническая литература</w:t>
            </w:r>
          </w:p>
        </w:tc>
        <w:tc>
          <w:tcPr>
            <w:tcW w:w="1843" w:type="dxa"/>
            <w:gridSpan w:val="2"/>
          </w:tcPr>
          <w:p w14:paraId="57F38452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Справочно-библиографические издания</w:t>
            </w:r>
          </w:p>
        </w:tc>
        <w:tc>
          <w:tcPr>
            <w:tcW w:w="1842" w:type="dxa"/>
            <w:gridSpan w:val="2"/>
          </w:tcPr>
          <w:p w14:paraId="342811C9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</w:t>
            </w:r>
          </w:p>
          <w:p w14:paraId="003F1740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0F6BB3D1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1843" w:type="dxa"/>
            <w:gridSpan w:val="2"/>
          </w:tcPr>
          <w:p w14:paraId="31DE09EE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Издания по ИЗО, музыке, спорту, экологии, ПБПД</w:t>
            </w:r>
          </w:p>
        </w:tc>
        <w:tc>
          <w:tcPr>
            <w:tcW w:w="1701" w:type="dxa"/>
            <w:gridSpan w:val="2"/>
          </w:tcPr>
          <w:p w14:paraId="2E2FCFBA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Литература по самоопределению</w:t>
            </w:r>
          </w:p>
        </w:tc>
      </w:tr>
      <w:tr w:rsidR="003A3A9A" w:rsidRPr="003A3A9A" w14:paraId="0220C9F2" w14:textId="77777777" w:rsidTr="0035231A">
        <w:trPr>
          <w:cantSplit/>
          <w:trHeight w:val="1551"/>
        </w:trPr>
        <w:tc>
          <w:tcPr>
            <w:tcW w:w="1560" w:type="dxa"/>
            <w:vMerge/>
          </w:tcPr>
          <w:p w14:paraId="0281236D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extDirection w:val="btLr"/>
          </w:tcPr>
          <w:p w14:paraId="2F38C9F7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30A8D982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922" w:type="dxa"/>
            <w:textDirection w:val="btLr"/>
          </w:tcPr>
          <w:p w14:paraId="58AD135C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02CCA70A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0030CC5B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2" w:type="dxa"/>
            <w:textDirection w:val="btLr"/>
          </w:tcPr>
          <w:p w14:paraId="6B1C687E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3BE1ABC5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5B8773EA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922" w:type="dxa"/>
            <w:textDirection w:val="btLr"/>
          </w:tcPr>
          <w:p w14:paraId="7676BF8E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449FABD6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3C901752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22" w:type="dxa"/>
            <w:textDirection w:val="btLr"/>
          </w:tcPr>
          <w:p w14:paraId="7EDB71D0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789" w:type="dxa"/>
            <w:textDirection w:val="btLr"/>
          </w:tcPr>
          <w:p w14:paraId="43AA2E46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наименований</w:t>
            </w:r>
          </w:p>
        </w:tc>
        <w:tc>
          <w:tcPr>
            <w:tcW w:w="912" w:type="dxa"/>
            <w:textDirection w:val="btLr"/>
          </w:tcPr>
          <w:p w14:paraId="72BE1B0E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3A3A9A" w:rsidRPr="003A3A9A" w14:paraId="28F82BAD" w14:textId="77777777" w:rsidTr="0035231A">
        <w:tc>
          <w:tcPr>
            <w:tcW w:w="1560" w:type="dxa"/>
          </w:tcPr>
          <w:p w14:paraId="3EF00515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</w:tcPr>
          <w:p w14:paraId="18FFCB01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</w:tcPr>
          <w:p w14:paraId="281B9DB6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14:paraId="467E195F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</w:tcPr>
          <w:p w14:paraId="6EA02B93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</w:tcPr>
          <w:p w14:paraId="11B48CFB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dxa"/>
          </w:tcPr>
          <w:p w14:paraId="56914649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</w:tcPr>
          <w:p w14:paraId="1E4234D7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dxa"/>
          </w:tcPr>
          <w:p w14:paraId="6CF1D92B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dxa"/>
          </w:tcPr>
          <w:p w14:paraId="15254840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</w:tcPr>
          <w:p w14:paraId="52517C04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dxa"/>
          </w:tcPr>
          <w:p w14:paraId="1B0F8B35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dxa"/>
          </w:tcPr>
          <w:p w14:paraId="3E5C3D5B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</w:tcPr>
          <w:p w14:paraId="73AAA260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2" w:type="dxa"/>
          </w:tcPr>
          <w:p w14:paraId="7424204D" w14:textId="77777777" w:rsidR="003A3A9A" w:rsidRPr="003A3A9A" w:rsidRDefault="003A3A9A" w:rsidP="003A3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A9A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bookmarkEnd w:id="5"/>
    </w:tbl>
    <w:p w14:paraId="35458EBD" w14:textId="77777777" w:rsidR="003A3A9A" w:rsidRP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06FE4F99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4"/>
          <w:szCs w:val="24"/>
        </w:rPr>
      </w:pPr>
    </w:p>
    <w:p w14:paraId="715B444E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4"/>
          <w:szCs w:val="24"/>
        </w:rPr>
      </w:pPr>
    </w:p>
    <w:bookmarkEnd w:id="3"/>
    <w:p w14:paraId="709815B2" w14:textId="00DB8DB3" w:rsidR="005853B8" w:rsidRPr="003A3A9A" w:rsidRDefault="005853B8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</w:p>
    <w:p w14:paraId="01D7C93F" w14:textId="77777777" w:rsidR="00877F3E" w:rsidRPr="003A3A9A" w:rsidRDefault="00877F3E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</w:p>
    <w:p w14:paraId="45E3F193" w14:textId="77777777" w:rsidR="005853B8" w:rsidRPr="003A3A9A" w:rsidRDefault="005853B8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  <w:sectPr w:rsidR="005853B8" w:rsidRPr="003A3A9A" w:rsidSect="003A3A9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4B76F5D" w14:textId="5ECCB721" w:rsidR="00730D61" w:rsidRPr="003A3A9A" w:rsidRDefault="00174439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7816675"/>
      <w:r w:rsidRPr="003A3A9A">
        <w:rPr>
          <w:rFonts w:ascii="Times New Roman" w:hAnsi="Times New Roman" w:cs="Times New Roman"/>
          <w:sz w:val="24"/>
          <w:szCs w:val="24"/>
        </w:rPr>
        <w:lastRenderedPageBreak/>
        <w:t>Нормы обеспеченности образовательной деятельности учебными изданиями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 xml:space="preserve">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</w:t>
      </w:r>
      <w:r w:rsidRPr="003A3A9A">
        <w:rPr>
          <w:rFonts w:ascii="Times New Roman" w:hAnsi="Times New Roman" w:cs="Times New Roman"/>
          <w:i/>
          <w:sz w:val="24"/>
          <w:szCs w:val="24"/>
        </w:rPr>
        <w:t>(Ст.18 ч. 2. № 273-ФЗ)</w:t>
      </w:r>
      <w:r w:rsidRPr="003A3A9A">
        <w:rPr>
          <w:rFonts w:ascii="Times New Roman" w:hAnsi="Times New Roman" w:cs="Times New Roman"/>
          <w:sz w:val="24"/>
          <w:szCs w:val="24"/>
        </w:rPr>
        <w:t>.</w:t>
      </w:r>
    </w:p>
    <w:p w14:paraId="2E7BECAC" w14:textId="15299E59" w:rsidR="00FB0D16" w:rsidRPr="003A3A9A" w:rsidRDefault="00730D61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1C2792" w:rsidRPr="003A3A9A">
        <w:rPr>
          <w:rFonts w:ascii="Times New Roman" w:hAnsi="Times New Roman" w:cs="Times New Roman"/>
          <w:sz w:val="24"/>
          <w:szCs w:val="24"/>
        </w:rPr>
        <w:t>27</w:t>
      </w:r>
      <w:r w:rsidRPr="003A3A9A">
        <w:rPr>
          <w:rFonts w:ascii="Times New Roman" w:hAnsi="Times New Roman" w:cs="Times New Roman"/>
          <w:sz w:val="24"/>
          <w:szCs w:val="24"/>
        </w:rPr>
        <w:t xml:space="preserve"> ФГОС </w:t>
      </w:r>
      <w:r w:rsidR="001C2792" w:rsidRPr="003A3A9A">
        <w:rPr>
          <w:rFonts w:ascii="Times New Roman" w:hAnsi="Times New Roman" w:cs="Times New Roman"/>
          <w:sz w:val="24"/>
          <w:szCs w:val="24"/>
        </w:rPr>
        <w:t>С</w:t>
      </w:r>
      <w:r w:rsidRPr="003A3A9A">
        <w:rPr>
          <w:rFonts w:ascii="Times New Roman" w:hAnsi="Times New Roman" w:cs="Times New Roman"/>
          <w:sz w:val="24"/>
          <w:szCs w:val="24"/>
        </w:rPr>
        <w:t xml:space="preserve">ОО </w:t>
      </w:r>
      <w:r w:rsidR="005A19F7" w:rsidRPr="003A3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045831" w:rsidRPr="003A3A9A"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r w:rsidR="001C2792" w:rsidRPr="003A3A9A">
        <w:rPr>
          <w:rFonts w:ascii="Times New Roman" w:hAnsi="Times New Roman" w:cs="Times New Roman"/>
          <w:i/>
          <w:sz w:val="24"/>
          <w:szCs w:val="24"/>
        </w:rPr>
        <w:t>Минобрнауки России от 29.12.2014 N 1645</w:t>
      </w:r>
      <w:r w:rsidR="005A19F7" w:rsidRPr="003A3A9A">
        <w:rPr>
          <w:rFonts w:ascii="Times New Roman" w:hAnsi="Times New Roman" w:cs="Times New Roman"/>
          <w:i/>
          <w:sz w:val="24"/>
          <w:szCs w:val="24"/>
        </w:rPr>
        <w:t>)</w:t>
      </w:r>
      <w:r w:rsidRPr="003A3A9A">
        <w:rPr>
          <w:rFonts w:ascii="Times New Roman" w:hAnsi="Times New Roman" w:cs="Times New Roman"/>
          <w:sz w:val="24"/>
          <w:szCs w:val="24"/>
        </w:rPr>
        <w:t xml:space="preserve"> </w:t>
      </w:r>
      <w:r w:rsidR="00174439" w:rsidRPr="003A3A9A">
        <w:rPr>
          <w:rFonts w:ascii="Times New Roman" w:hAnsi="Times New Roman" w:cs="Times New Roman"/>
          <w:sz w:val="24"/>
          <w:szCs w:val="24"/>
        </w:rPr>
        <w:t>о</w:t>
      </w:r>
      <w:r w:rsidRPr="003A3A9A">
        <w:rPr>
          <w:rFonts w:ascii="Times New Roman" w:hAnsi="Times New Roman" w:cs="Times New Roman"/>
          <w:sz w:val="24"/>
          <w:szCs w:val="24"/>
        </w:rPr>
        <w:t>рганизация должна предоставлять</w:t>
      </w:r>
      <w:r w:rsidR="003A3A9A">
        <w:rPr>
          <w:rFonts w:ascii="Times New Roman" w:hAnsi="Times New Roman" w:cs="Times New Roman"/>
          <w:sz w:val="24"/>
          <w:szCs w:val="24"/>
        </w:rPr>
        <w:t>:</w:t>
      </w:r>
      <w:r w:rsidRPr="003A3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23394" w14:textId="4FE8BBDD" w:rsidR="001C2792" w:rsidRPr="003A3A9A" w:rsidRDefault="001C2792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p w14:paraId="24CFB894" w14:textId="77001725" w:rsidR="00FB0D16" w:rsidRPr="003A3A9A" w:rsidRDefault="00FB0D16" w:rsidP="003A3A9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A9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14:paraId="705AD2E7" w14:textId="1598A024" w:rsidR="00FB0D16" w:rsidRPr="003A3A9A" w:rsidRDefault="00FB0D16" w:rsidP="003A3A9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3A9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учебников утвержден Приказом Минпросвещения России от 21.09.2022 N</w:t>
      </w:r>
      <w:r w:rsidR="00206B1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3A3A9A">
        <w:rPr>
          <w:rFonts w:ascii="Times New Roman" w:eastAsiaTheme="minorHAnsi" w:hAnsi="Times New Roman" w:cs="Times New Roman"/>
          <w:sz w:val="24"/>
          <w:szCs w:val="24"/>
          <w:lang w:eastAsia="en-US"/>
        </w:rPr>
        <w:t>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14:paraId="6A4477FF" w14:textId="342DF00E" w:rsidR="006F0DD2" w:rsidRPr="003A3A9A" w:rsidRDefault="006F0DD2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С 1.09.2022 года необходимо выбирать электронные образовательные ресурсы, входящие в федеральный перечень электронных образовательных ресурсов, допущенных к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(п. 3</w:t>
      </w:r>
      <w:r w:rsidR="00AA3F70" w:rsidRPr="003A3A9A">
        <w:rPr>
          <w:rFonts w:ascii="Times New Roman" w:hAnsi="Times New Roman" w:cs="Times New Roman"/>
          <w:sz w:val="24"/>
          <w:szCs w:val="24"/>
        </w:rPr>
        <w:t xml:space="preserve"> ст. 18 № 273-ФЗ</w:t>
      </w:r>
      <w:r w:rsidRPr="003A3A9A">
        <w:rPr>
          <w:rFonts w:ascii="Times New Roman" w:hAnsi="Times New Roman" w:cs="Times New Roman"/>
          <w:sz w:val="24"/>
          <w:szCs w:val="24"/>
        </w:rPr>
        <w:t xml:space="preserve"> введен Федеральным законом от 30.12.2021 N 472-ФЗ)</w:t>
      </w:r>
    </w:p>
    <w:p w14:paraId="5FBC6E9E" w14:textId="54FD0876" w:rsidR="00B54A98" w:rsidRPr="00F81A3E" w:rsidRDefault="006F0DD2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ресурсов, допущенных к</w:t>
      </w:r>
      <w:r w:rsidR="00112450" w:rsidRPr="003A3A9A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bookmarkStart w:id="7" w:name="_Hlk113373601"/>
      <w:r w:rsidR="005A533D" w:rsidRPr="003A3A9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3A3A9A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1A3EA2" w:rsidRPr="003A3A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3EA2" w:rsidRPr="00F81A3E">
          <w:rPr>
            <w:rFonts w:ascii="Times New Roman" w:hAnsi="Times New Roman" w:cs="Times New Roman"/>
            <w:i/>
            <w:sz w:val="24"/>
            <w:szCs w:val="24"/>
          </w:rPr>
          <w:t xml:space="preserve">(Приказ </w:t>
        </w:r>
        <w:proofErr w:type="spellStart"/>
        <w:r w:rsidR="001A3EA2" w:rsidRPr="00F81A3E">
          <w:rPr>
            <w:rFonts w:ascii="Times New Roman" w:hAnsi="Times New Roman" w:cs="Times New Roman"/>
            <w:i/>
            <w:sz w:val="24"/>
            <w:szCs w:val="24"/>
          </w:rPr>
          <w:t>Минпросвещения</w:t>
        </w:r>
        <w:proofErr w:type="spellEnd"/>
        <w:r w:rsidR="001A3EA2" w:rsidRPr="00F81A3E">
          <w:rPr>
            <w:rFonts w:ascii="Times New Roman" w:hAnsi="Times New Roman" w:cs="Times New Roman"/>
            <w:i/>
            <w:sz w:val="24"/>
            <w:szCs w:val="24"/>
          </w:rPr>
          <w:t xml:space="preserve"> России от 02.08.2022 N 653</w:t>
        </w:r>
      </w:hyperlink>
      <w:r w:rsidR="001A3EA2" w:rsidRPr="00F81A3E">
        <w:rPr>
          <w:rFonts w:ascii="Times New Roman" w:hAnsi="Times New Roman" w:cs="Times New Roman"/>
          <w:i/>
          <w:sz w:val="24"/>
          <w:szCs w:val="24"/>
        </w:rPr>
        <w:t>)</w:t>
      </w:r>
      <w:r w:rsidRPr="00F81A3E">
        <w:rPr>
          <w:rFonts w:ascii="Times New Roman" w:hAnsi="Times New Roman" w:cs="Times New Roman"/>
          <w:i/>
          <w:sz w:val="24"/>
          <w:szCs w:val="24"/>
        </w:rPr>
        <w:t>.</w:t>
      </w:r>
      <w:r w:rsidR="00FA5EC0" w:rsidRPr="00F81A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7"/>
    </w:p>
    <w:p w14:paraId="5AEC7C56" w14:textId="6760D49A" w:rsidR="00FA5EC0" w:rsidRPr="003A3A9A" w:rsidRDefault="00FA5EC0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236CE6" w:rsidRPr="003A3A9A">
        <w:rPr>
          <w:rFonts w:ascii="Times New Roman" w:hAnsi="Times New Roman" w:cs="Times New Roman"/>
          <w:sz w:val="24"/>
          <w:szCs w:val="24"/>
        </w:rPr>
        <w:t>иметь подключение</w:t>
      </w:r>
      <w:r w:rsidRPr="003A3A9A">
        <w:rPr>
          <w:rFonts w:ascii="Times New Roman" w:hAnsi="Times New Roman" w:cs="Times New Roman"/>
          <w:sz w:val="24"/>
          <w:szCs w:val="24"/>
        </w:rPr>
        <w:t xml:space="preserve"> к онлайн-платформе «Цифровой Образовательный Контент» </w:t>
      </w:r>
      <w:hyperlink r:id="rId9" w:history="1">
        <w:r w:rsidRPr="003A3A9A">
          <w:rPr>
            <w:rStyle w:val="a5"/>
            <w:rFonts w:ascii="Times New Roman" w:hAnsi="Times New Roman" w:cs="Times New Roman"/>
            <w:sz w:val="24"/>
            <w:szCs w:val="24"/>
          </w:rPr>
          <w:t>https://educont.ru/</w:t>
        </w:r>
      </w:hyperlink>
      <w:r w:rsidRPr="003A3A9A">
        <w:rPr>
          <w:rFonts w:ascii="Times New Roman" w:hAnsi="Times New Roman" w:cs="Times New Roman"/>
          <w:sz w:val="24"/>
          <w:szCs w:val="24"/>
        </w:rPr>
        <w:t xml:space="preserve"> для получения единого доступа к материалам ведущих образовательных онлайн-сервисов России.</w:t>
      </w:r>
    </w:p>
    <w:p w14:paraId="28C02B69" w14:textId="242BE665" w:rsidR="003D4555" w:rsidRPr="003A3A9A" w:rsidRDefault="003D4555" w:rsidP="003A3A9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7816790"/>
      <w:bookmarkEnd w:id="6"/>
      <w:r w:rsidRPr="003A3A9A">
        <w:rPr>
          <w:rFonts w:ascii="Times New Roman" w:hAnsi="Times New Roman" w:cs="Times New Roman"/>
          <w:sz w:val="24"/>
          <w:szCs w:val="24"/>
        </w:rPr>
        <w:t>При комплектовании основного фонда библиотеки следует опираться на действующие учебные программы по всем учебным дисциплинам, рабочие программы и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планы внеурочной деятельности, профиль ОО</w:t>
      </w:r>
      <w:r w:rsidR="0041775F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65426D97" w14:textId="77777777" w:rsidR="00C00E30" w:rsidRDefault="0041775F" w:rsidP="00C00E3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 xml:space="preserve">Основной библиотечный фонд должен включать </w:t>
      </w:r>
      <w:r w:rsidR="00FB0D16" w:rsidRPr="003A3A9A">
        <w:rPr>
          <w:rFonts w:ascii="Times New Roman" w:hAnsi="Times New Roman" w:cs="Times New Roman"/>
          <w:sz w:val="24"/>
          <w:szCs w:val="24"/>
        </w:rPr>
        <w:t>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 w:rsidRPr="003A3A9A">
        <w:rPr>
          <w:rFonts w:ascii="Times New Roman" w:hAnsi="Times New Roman" w:cs="Times New Roman"/>
          <w:sz w:val="24"/>
          <w:szCs w:val="24"/>
        </w:rPr>
        <w:t>. Определенных нормативов по комплектованию фонда нет</w:t>
      </w:r>
      <w:bookmarkEnd w:id="8"/>
      <w:r w:rsidR="00C00E30">
        <w:rPr>
          <w:rFonts w:ascii="Times New Roman" w:hAnsi="Times New Roman" w:cs="Times New Roman"/>
          <w:sz w:val="24"/>
          <w:szCs w:val="24"/>
        </w:rPr>
        <w:t>.</w:t>
      </w:r>
    </w:p>
    <w:p w14:paraId="77CB8B99" w14:textId="7FAD820C" w:rsidR="00AE593D" w:rsidRPr="003A3A9A" w:rsidRDefault="003A3A9A" w:rsidP="00C00E3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3A9A">
        <w:rPr>
          <w:rFonts w:ascii="Times New Roman" w:hAnsi="Times New Roman" w:cs="Times New Roman"/>
          <w:sz w:val="24"/>
          <w:szCs w:val="24"/>
        </w:rPr>
        <w:t>ычислительная и информационно-</w:t>
      </w:r>
      <w:r w:rsidR="00C00E30" w:rsidRPr="00C00E30">
        <w:rPr>
          <w:rFonts w:ascii="Times New Roman" w:hAnsi="Times New Roman" w:cs="Times New Roman"/>
          <w:sz w:val="24"/>
          <w:szCs w:val="24"/>
        </w:rPr>
        <w:t>телекоммуникационная</w:t>
      </w:r>
      <w:r w:rsidRPr="003A3A9A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r w:rsidR="00112450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56B758DA" w14:textId="68693BFD" w:rsidR="00734B97" w:rsidRDefault="00B50585" w:rsidP="00206B1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lastRenderedPageBreak/>
        <w:t xml:space="preserve">Для анализа имеющейся инфраструктуры необходимо заполнить таблицы </w:t>
      </w:r>
      <w:r w:rsidR="003A3A9A" w:rsidRPr="003A3A9A">
        <w:rPr>
          <w:rFonts w:ascii="Times New Roman" w:hAnsi="Times New Roman" w:cs="Times New Roman"/>
          <w:sz w:val="24"/>
          <w:szCs w:val="24"/>
        </w:rPr>
        <w:t>3.3-17</w:t>
      </w:r>
      <w:r w:rsidRPr="003A3A9A">
        <w:rPr>
          <w:rFonts w:ascii="Times New Roman" w:hAnsi="Times New Roman" w:cs="Times New Roman"/>
          <w:sz w:val="24"/>
          <w:szCs w:val="24"/>
        </w:rPr>
        <w:t>,</w:t>
      </w:r>
      <w:r w:rsidR="003A3A9A">
        <w:rPr>
          <w:rFonts w:ascii="Times New Roman" w:hAnsi="Times New Roman" w:cs="Times New Roman"/>
          <w:sz w:val="24"/>
          <w:szCs w:val="24"/>
        </w:rPr>
        <w:t xml:space="preserve"> </w:t>
      </w:r>
      <w:r w:rsidR="003A3A9A" w:rsidRPr="003A3A9A">
        <w:rPr>
          <w:rFonts w:ascii="Times New Roman" w:hAnsi="Times New Roman" w:cs="Times New Roman"/>
          <w:sz w:val="24"/>
          <w:szCs w:val="24"/>
        </w:rPr>
        <w:t>3.3</w:t>
      </w:r>
      <w:r w:rsidR="001353AC">
        <w:rPr>
          <w:rFonts w:ascii="Times New Roman" w:hAnsi="Times New Roman" w:cs="Times New Roman"/>
          <w:sz w:val="24"/>
          <w:szCs w:val="24"/>
        </w:rPr>
        <w:t>-</w:t>
      </w:r>
      <w:r w:rsidR="003A3A9A" w:rsidRPr="003A3A9A">
        <w:rPr>
          <w:rFonts w:ascii="Times New Roman" w:hAnsi="Times New Roman" w:cs="Times New Roman"/>
          <w:sz w:val="24"/>
          <w:szCs w:val="24"/>
        </w:rPr>
        <w:t>18</w:t>
      </w:r>
      <w:r w:rsidR="003A3A9A">
        <w:rPr>
          <w:rFonts w:ascii="Times New Roman" w:hAnsi="Times New Roman" w:cs="Times New Roman"/>
          <w:sz w:val="24"/>
          <w:szCs w:val="24"/>
        </w:rPr>
        <w:t xml:space="preserve">. </w:t>
      </w:r>
      <w:r w:rsidR="00734B97" w:rsidRPr="003A3A9A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A3A9A" w:rsidRPr="003A3A9A">
        <w:rPr>
          <w:rFonts w:ascii="Times New Roman" w:hAnsi="Times New Roman" w:cs="Times New Roman"/>
          <w:sz w:val="24"/>
          <w:szCs w:val="24"/>
        </w:rPr>
        <w:t>3.3-17</w:t>
      </w:r>
      <w:r w:rsidR="003A3A9A">
        <w:rPr>
          <w:rFonts w:ascii="Times New Roman" w:hAnsi="Times New Roman" w:cs="Times New Roman"/>
          <w:sz w:val="24"/>
          <w:szCs w:val="24"/>
        </w:rPr>
        <w:t>.</w:t>
      </w:r>
      <w:r w:rsidR="00734B97" w:rsidRPr="003A3A9A">
        <w:rPr>
          <w:rFonts w:ascii="Times New Roman" w:hAnsi="Times New Roman" w:cs="Times New Roman"/>
          <w:sz w:val="24"/>
          <w:szCs w:val="24"/>
        </w:rPr>
        <w:t xml:space="preserve"> рекомендуем заполнять после описания оборудование и</w:t>
      </w:r>
      <w:r w:rsidR="00112450" w:rsidRPr="003A3A9A">
        <w:rPr>
          <w:rFonts w:ascii="Times New Roman" w:hAnsi="Times New Roman" w:cs="Times New Roman"/>
          <w:sz w:val="24"/>
          <w:szCs w:val="24"/>
        </w:rPr>
        <w:t> </w:t>
      </w:r>
      <w:r w:rsidR="00734B97" w:rsidRPr="003A3A9A">
        <w:rPr>
          <w:rFonts w:ascii="Times New Roman" w:hAnsi="Times New Roman" w:cs="Times New Roman"/>
          <w:sz w:val="24"/>
          <w:szCs w:val="24"/>
        </w:rPr>
        <w:t>оснащение кабинетов в части материального обеспечения.</w:t>
      </w:r>
    </w:p>
    <w:p w14:paraId="60632A83" w14:textId="0E91A4FE" w:rsidR="003A3A9A" w:rsidRDefault="003A3A9A" w:rsidP="00206B1B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4"/>
          <w:szCs w:val="24"/>
        </w:rPr>
      </w:pPr>
      <w:bookmarkStart w:id="9" w:name="_Hlk137816864"/>
      <w:r w:rsidRPr="003A3A9A">
        <w:rPr>
          <w:rFonts w:cs="Times New Roman"/>
          <w:sz w:val="24"/>
          <w:szCs w:val="24"/>
        </w:rPr>
        <w:t xml:space="preserve">100% обеспеченность, если данным техническим средством обеспечены все помещения, согласно Приказу Минпросвещения России от </w:t>
      </w:r>
      <w:r w:rsidRPr="003A3A9A">
        <w:rPr>
          <w:rFonts w:cs="Times New Roman"/>
          <w:i/>
          <w:sz w:val="24"/>
          <w:szCs w:val="24"/>
        </w:rPr>
        <w:t xml:space="preserve">06.09.2022 N 804 </w:t>
      </w:r>
      <w:r>
        <w:rPr>
          <w:rFonts w:cs="Times New Roman"/>
          <w:i/>
          <w:sz w:val="24"/>
          <w:szCs w:val="24"/>
        </w:rPr>
        <w:t>«</w:t>
      </w:r>
      <w:r w:rsidRPr="003A3A9A">
        <w:rPr>
          <w:rFonts w:cs="Times New Roman"/>
          <w:i/>
          <w:sz w:val="24"/>
          <w:szCs w:val="24"/>
        </w:rPr>
        <w:t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организаций...</w:t>
      </w:r>
      <w:r>
        <w:rPr>
          <w:rFonts w:cs="Times New Roman"/>
          <w:i/>
          <w:sz w:val="24"/>
          <w:szCs w:val="24"/>
        </w:rPr>
        <w:t>»</w:t>
      </w:r>
    </w:p>
    <w:p w14:paraId="753EAD66" w14:textId="77777777" w:rsidR="003A3A9A" w:rsidRPr="003A3A9A" w:rsidRDefault="003A3A9A" w:rsidP="00206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4824879"/>
      <w:r w:rsidRPr="003A3A9A">
        <w:rPr>
          <w:rFonts w:ascii="Times New Roman" w:hAnsi="Times New Roman" w:cs="Times New Roman"/>
          <w:sz w:val="24"/>
          <w:szCs w:val="24"/>
        </w:rPr>
        <w:t>Имеющиеся программное обеспечение должно включать в себя:</w:t>
      </w:r>
    </w:p>
    <w:p w14:paraId="008F2555" w14:textId="01880694" w:rsidR="003A3A9A" w:rsidRPr="003A3A9A" w:rsidRDefault="003A3A9A" w:rsidP="00206B1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системное ПО (операционная система, антивирусные программы, архиваторы, файловый менеджер и т.п.)</w:t>
      </w:r>
      <w:r w:rsidR="00C00E30">
        <w:rPr>
          <w:rFonts w:ascii="Times New Roman" w:hAnsi="Times New Roman" w:cs="Times New Roman"/>
          <w:sz w:val="24"/>
          <w:szCs w:val="24"/>
        </w:rPr>
        <w:t>;</w:t>
      </w:r>
      <w:r w:rsidRPr="003A3A9A">
        <w:rPr>
          <w:rFonts w:ascii="Times New Roman" w:hAnsi="Times New Roman" w:cs="Times New Roman"/>
          <w:sz w:val="24"/>
          <w:szCs w:val="24"/>
        </w:rPr>
        <w:tab/>
      </w:r>
    </w:p>
    <w:p w14:paraId="0E97EA59" w14:textId="5A711576" w:rsidR="003A3A9A" w:rsidRPr="003A3A9A" w:rsidRDefault="003A3A9A" w:rsidP="00206B1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прикладное ПО (текстовый процессор, табличный процессор, графический редактор, программы для создания презентаций, система управления базами данных, система распознания текстов, обработка видео и звука, программа верстки документов, программа для записи дисков, издательские системы, электронный словарь, проигрыватели, браузеры, пакеты бухгалтерского учета и контроля, программа для создания расписания и т.п.)</w:t>
      </w:r>
      <w:r w:rsidR="00C00E30">
        <w:rPr>
          <w:rFonts w:ascii="Times New Roman" w:hAnsi="Times New Roman" w:cs="Times New Roman"/>
          <w:sz w:val="24"/>
          <w:szCs w:val="24"/>
        </w:rPr>
        <w:t>;</w:t>
      </w:r>
    </w:p>
    <w:p w14:paraId="75062236" w14:textId="77777777" w:rsidR="003A3A9A" w:rsidRPr="003A3A9A" w:rsidRDefault="003A3A9A" w:rsidP="00206B1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инструментальное ПО (языки программирования, универсальная проектная среда и т.п.).</w:t>
      </w:r>
    </w:p>
    <w:bookmarkEnd w:id="10"/>
    <w:p w14:paraId="56B38EF8" w14:textId="77777777" w:rsidR="003A3A9A" w:rsidRPr="003A3A9A" w:rsidRDefault="003A3A9A" w:rsidP="00206B1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ТС и ПО должны обеспечить возможность:</w:t>
      </w:r>
      <w:r w:rsidRPr="003A3A9A">
        <w:rPr>
          <w:rFonts w:ascii="Times New Roman" w:hAnsi="Times New Roman" w:cs="Times New Roman"/>
          <w:sz w:val="24"/>
          <w:szCs w:val="24"/>
        </w:rPr>
        <w:tab/>
      </w:r>
    </w:p>
    <w:p w14:paraId="4180A94B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проведения учебных занятий, в т.ч. и дистанционно, с использованием ЭОР;</w:t>
      </w:r>
    </w:p>
    <w:p w14:paraId="7FEB7CFB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обработки информации для выступления с аудио-, видео- и графическим сопровождением;</w:t>
      </w:r>
    </w:p>
    <w:p w14:paraId="0826A81E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размещения продуктов познавательной, исследовательской и творческой деятельности в сети;</w:t>
      </w:r>
    </w:p>
    <w:p w14:paraId="4E0C2EFC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выпуска школьных печатных изданий, радиопередач;</w:t>
      </w:r>
    </w:p>
    <w:p w14:paraId="44735A34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участия в массовых мероприятиях (конференциях, собраниях, представлениях, праздниках), обеспеченных озвучиванием, освещением и мультимедиа сопровождением;</w:t>
      </w:r>
    </w:p>
    <w:p w14:paraId="185862DF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проведения массовых мероприятий,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14:paraId="11D5C0A8" w14:textId="04C59769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поиска и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получения информации;</w:t>
      </w:r>
    </w:p>
    <w:p w14:paraId="504CB6FC" w14:textId="77777777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для административной деятельности (администрирование и финансово-хозяйственная деятельность;</w:t>
      </w:r>
    </w:p>
    <w:p w14:paraId="2A14C61A" w14:textId="751E8C9B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общения в Интернете, взаимодействия в социальных группах и сетях, участия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форумах, групповой работы над сообщениями;</w:t>
      </w:r>
    </w:p>
    <w:p w14:paraId="7A00A424" w14:textId="4A2160AB" w:rsidR="003A3A9A" w:rsidRPr="003A3A9A" w:rsidRDefault="003A3A9A" w:rsidP="00C00E3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>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14:paraId="04736A69" w14:textId="77777777" w:rsidR="003A3A9A" w:rsidRP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</w:p>
    <w:bookmarkEnd w:id="9"/>
    <w:p w14:paraId="004B35FF" w14:textId="77777777" w:rsidR="003A3A9A" w:rsidRPr="003A3A9A" w:rsidRDefault="003A3A9A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D424A" w14:textId="77777777" w:rsidR="005853B8" w:rsidRDefault="005853B8" w:rsidP="003A3A9A">
      <w:pPr>
        <w:spacing w:after="0" w:line="276" w:lineRule="auto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6CB726" w14:textId="77777777" w:rsidR="003A3A9A" w:rsidRDefault="003A3A9A" w:rsidP="003A3A9A">
      <w:pPr>
        <w:spacing w:after="0" w:line="276" w:lineRule="auto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D88F2B" w14:textId="40ACEF7F" w:rsidR="003A3A9A" w:rsidRPr="003A3A9A" w:rsidRDefault="003A3A9A" w:rsidP="003A3A9A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  <w:sectPr w:rsidR="003A3A9A" w:rsidRPr="003A3A9A" w:rsidSect="003A3A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B774A" w14:textId="7E875B23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  <w:r w:rsidRPr="000F727D">
        <w:rPr>
          <w:rFonts w:cs="Times New Roman"/>
          <w:i/>
          <w:sz w:val="24"/>
          <w:szCs w:val="24"/>
        </w:rPr>
        <w:lastRenderedPageBreak/>
        <w:t xml:space="preserve">Таблица 3.3-17. </w:t>
      </w:r>
      <w:r w:rsidRPr="000F727D">
        <w:rPr>
          <w:rFonts w:cs="Times New Roman"/>
          <w:sz w:val="24"/>
          <w:szCs w:val="24"/>
        </w:rPr>
        <w:t>Технические средства</w:t>
      </w:r>
    </w:p>
    <w:tbl>
      <w:tblPr>
        <w:tblStyle w:val="a4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</w:tblGrid>
      <w:tr w:rsidR="003A3A9A" w:rsidRPr="00241937" w14:paraId="0C94FEB9" w14:textId="77777777" w:rsidTr="0035231A">
        <w:trPr>
          <w:cantSplit/>
          <w:trHeight w:val="1731"/>
        </w:trPr>
        <w:tc>
          <w:tcPr>
            <w:tcW w:w="2552" w:type="dxa"/>
          </w:tcPr>
          <w:p w14:paraId="7856717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  <w:tc>
          <w:tcPr>
            <w:tcW w:w="1176" w:type="dxa"/>
            <w:textDirection w:val="btLr"/>
          </w:tcPr>
          <w:p w14:paraId="274C2AF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Учебный кабинет (кроме информатики)</w:t>
            </w:r>
          </w:p>
        </w:tc>
        <w:tc>
          <w:tcPr>
            <w:tcW w:w="1177" w:type="dxa"/>
            <w:textDirection w:val="btLr"/>
          </w:tcPr>
          <w:p w14:paraId="301910E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Кабинет информатики</w:t>
            </w:r>
          </w:p>
        </w:tc>
        <w:tc>
          <w:tcPr>
            <w:tcW w:w="1176" w:type="dxa"/>
            <w:textDirection w:val="btLr"/>
          </w:tcPr>
          <w:p w14:paraId="4CA98F0F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Библиотека, читальный зал</w:t>
            </w:r>
          </w:p>
        </w:tc>
        <w:tc>
          <w:tcPr>
            <w:tcW w:w="1177" w:type="dxa"/>
            <w:textDirection w:val="btLr"/>
          </w:tcPr>
          <w:p w14:paraId="1FE20DF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Методический кабинет (учительская)</w:t>
            </w:r>
          </w:p>
        </w:tc>
        <w:tc>
          <w:tcPr>
            <w:tcW w:w="1176" w:type="dxa"/>
            <w:textDirection w:val="btLr"/>
          </w:tcPr>
          <w:p w14:paraId="3E3D81B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Администрация</w:t>
            </w:r>
          </w:p>
        </w:tc>
        <w:tc>
          <w:tcPr>
            <w:tcW w:w="1177" w:type="dxa"/>
            <w:textDirection w:val="btLr"/>
          </w:tcPr>
          <w:p w14:paraId="58A5EE92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Психолого- педагогическая служба</w:t>
            </w:r>
          </w:p>
        </w:tc>
        <w:tc>
          <w:tcPr>
            <w:tcW w:w="1176" w:type="dxa"/>
            <w:textDirection w:val="btLr"/>
          </w:tcPr>
          <w:p w14:paraId="70BE2D81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…</w:t>
            </w:r>
          </w:p>
        </w:tc>
        <w:tc>
          <w:tcPr>
            <w:tcW w:w="1177" w:type="dxa"/>
            <w:textDirection w:val="btLr"/>
          </w:tcPr>
          <w:p w14:paraId="4AE49F3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Другое</w:t>
            </w:r>
          </w:p>
        </w:tc>
        <w:tc>
          <w:tcPr>
            <w:tcW w:w="1176" w:type="dxa"/>
            <w:textDirection w:val="btLr"/>
          </w:tcPr>
          <w:p w14:paraId="3FBD6D88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Всего</w:t>
            </w:r>
          </w:p>
          <w:p w14:paraId="611FBEB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в наличии</w:t>
            </w:r>
          </w:p>
        </w:tc>
        <w:tc>
          <w:tcPr>
            <w:tcW w:w="1177" w:type="dxa"/>
            <w:textDirection w:val="btLr"/>
          </w:tcPr>
          <w:p w14:paraId="19E54BA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Обеспеченность</w:t>
            </w:r>
          </w:p>
        </w:tc>
      </w:tr>
      <w:tr w:rsidR="003A3A9A" w:rsidRPr="00241937" w14:paraId="204C6DB5" w14:textId="77777777" w:rsidTr="0035231A">
        <w:tc>
          <w:tcPr>
            <w:tcW w:w="2552" w:type="dxa"/>
          </w:tcPr>
          <w:p w14:paraId="4AFCAEA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1</w:t>
            </w:r>
          </w:p>
        </w:tc>
        <w:tc>
          <w:tcPr>
            <w:tcW w:w="1176" w:type="dxa"/>
          </w:tcPr>
          <w:p w14:paraId="5AC47C3A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2</w:t>
            </w:r>
          </w:p>
        </w:tc>
        <w:tc>
          <w:tcPr>
            <w:tcW w:w="1177" w:type="dxa"/>
          </w:tcPr>
          <w:p w14:paraId="3EDEB52E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3</w:t>
            </w:r>
          </w:p>
        </w:tc>
        <w:tc>
          <w:tcPr>
            <w:tcW w:w="1176" w:type="dxa"/>
          </w:tcPr>
          <w:p w14:paraId="00D9861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4</w:t>
            </w:r>
          </w:p>
        </w:tc>
        <w:tc>
          <w:tcPr>
            <w:tcW w:w="1177" w:type="dxa"/>
          </w:tcPr>
          <w:p w14:paraId="33F92AA5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5</w:t>
            </w:r>
          </w:p>
        </w:tc>
        <w:tc>
          <w:tcPr>
            <w:tcW w:w="1176" w:type="dxa"/>
          </w:tcPr>
          <w:p w14:paraId="78E5C811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6</w:t>
            </w:r>
          </w:p>
        </w:tc>
        <w:tc>
          <w:tcPr>
            <w:tcW w:w="1177" w:type="dxa"/>
          </w:tcPr>
          <w:p w14:paraId="22392E8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7</w:t>
            </w:r>
          </w:p>
        </w:tc>
        <w:tc>
          <w:tcPr>
            <w:tcW w:w="1176" w:type="dxa"/>
          </w:tcPr>
          <w:p w14:paraId="06B9992E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  <w:tc>
          <w:tcPr>
            <w:tcW w:w="1177" w:type="dxa"/>
          </w:tcPr>
          <w:p w14:paraId="1936216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  <w:tc>
          <w:tcPr>
            <w:tcW w:w="1176" w:type="dxa"/>
          </w:tcPr>
          <w:p w14:paraId="4CAD106A" w14:textId="64B4CEE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  <w:tc>
          <w:tcPr>
            <w:tcW w:w="1177" w:type="dxa"/>
          </w:tcPr>
          <w:p w14:paraId="265B86BB" w14:textId="2BEE014E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</w:tr>
      <w:tr w:rsidR="003A3A9A" w:rsidRPr="00241937" w14:paraId="355D171F" w14:textId="77777777" w:rsidTr="0035231A">
        <w:tc>
          <w:tcPr>
            <w:tcW w:w="2552" w:type="dxa"/>
          </w:tcPr>
          <w:p w14:paraId="2F196DF4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Количество кабинетов</w:t>
            </w:r>
          </w:p>
        </w:tc>
        <w:tc>
          <w:tcPr>
            <w:tcW w:w="1176" w:type="dxa"/>
          </w:tcPr>
          <w:p w14:paraId="7D9C0221" w14:textId="50DD143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50A99AE" w14:textId="6041A17D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2B6A56A" w14:textId="21E16DE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3F4C15B" w14:textId="5DE47ECD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FAA7E7A" w14:textId="6809E00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AC2CD8F" w14:textId="03E7A0A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E54CC7A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177" w:type="dxa"/>
          </w:tcPr>
          <w:p w14:paraId="763542E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176" w:type="dxa"/>
          </w:tcPr>
          <w:p w14:paraId="7453946A" w14:textId="077224ED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571AF40" w14:textId="77777777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387783BC" w14:textId="77777777" w:rsidTr="0035231A">
        <w:tc>
          <w:tcPr>
            <w:tcW w:w="2552" w:type="dxa"/>
          </w:tcPr>
          <w:p w14:paraId="4F4CD72E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Персональный компьютер</w:t>
            </w:r>
          </w:p>
        </w:tc>
        <w:tc>
          <w:tcPr>
            <w:tcW w:w="1176" w:type="dxa"/>
          </w:tcPr>
          <w:p w14:paraId="51E7CE29" w14:textId="2B99600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4DCDB8D" w14:textId="154FA5D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7DF9633" w14:textId="2B7DD48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792048A" w14:textId="0140BC20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7C4C5BA" w14:textId="1AC7E24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2E22EC3" w14:textId="4C5CAF8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A28BF8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848DCA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E461CD4" w14:textId="1BD265C9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2CCDE42" w14:textId="40FF43A2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43E6C3B2" w14:textId="77777777" w:rsidTr="0035231A">
        <w:tc>
          <w:tcPr>
            <w:tcW w:w="2552" w:type="dxa"/>
          </w:tcPr>
          <w:p w14:paraId="5C05A394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Ноутбук</w:t>
            </w:r>
          </w:p>
        </w:tc>
        <w:tc>
          <w:tcPr>
            <w:tcW w:w="1176" w:type="dxa"/>
          </w:tcPr>
          <w:p w14:paraId="5F614E43" w14:textId="3B98F84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30456F4" w14:textId="061A576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88896B9" w14:textId="6A4C245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B0B0702" w14:textId="043B197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1189C5D" w14:textId="016113A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8335DF3" w14:textId="360538CE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5A7F5A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788520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3C087A6" w14:textId="5EC457FA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C20DDB8" w14:textId="719791E1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D0E8A95" w14:textId="77777777" w:rsidTr="0035231A">
        <w:tc>
          <w:tcPr>
            <w:tcW w:w="2552" w:type="dxa"/>
          </w:tcPr>
          <w:p w14:paraId="06EE543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МФУ</w:t>
            </w:r>
          </w:p>
        </w:tc>
        <w:tc>
          <w:tcPr>
            <w:tcW w:w="1176" w:type="dxa"/>
          </w:tcPr>
          <w:p w14:paraId="00217F93" w14:textId="4F517BE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027E9B8" w14:textId="4957FB53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63DFDFB" w14:textId="200A61D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34548A6" w14:textId="5B106BF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400C034" w14:textId="482553E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BDA51B2" w14:textId="767A2D3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17D237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8C61AD8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300940F" w14:textId="3BCCEBC1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83CBC3E" w14:textId="2D6FF9BF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2D89F055" w14:textId="77777777" w:rsidTr="0035231A">
        <w:tc>
          <w:tcPr>
            <w:tcW w:w="2552" w:type="dxa"/>
          </w:tcPr>
          <w:p w14:paraId="31E78432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Сканер</w:t>
            </w:r>
          </w:p>
        </w:tc>
        <w:tc>
          <w:tcPr>
            <w:tcW w:w="1176" w:type="dxa"/>
          </w:tcPr>
          <w:p w14:paraId="19C734A1" w14:textId="21357F1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A3ABC63" w14:textId="62DBB18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A59E8C7" w14:textId="1AC7177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643C05C" w14:textId="2B45407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0374763" w14:textId="4B5C340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3BA831F" w14:textId="040B94E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545142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622F87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6A35822" w14:textId="3DCEC405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378D4D6" w14:textId="3F7D1D03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2F27889" w14:textId="77777777" w:rsidTr="0035231A">
        <w:tc>
          <w:tcPr>
            <w:tcW w:w="2552" w:type="dxa"/>
          </w:tcPr>
          <w:p w14:paraId="1FD5B78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Принтер</w:t>
            </w:r>
          </w:p>
        </w:tc>
        <w:tc>
          <w:tcPr>
            <w:tcW w:w="1176" w:type="dxa"/>
          </w:tcPr>
          <w:p w14:paraId="64EDCCC4" w14:textId="35B823C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1D5738B" w14:textId="65096D6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4BE4408" w14:textId="1C89944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244CB02" w14:textId="3EA35F3E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42CFF58" w14:textId="16D32E4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D4C90DC" w14:textId="1C58D43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D5E231C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F75C52F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41A7803" w14:textId="60005EDF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67AE00F" w14:textId="4042DC0B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DF17FBF" w14:textId="77777777" w:rsidTr="0035231A">
        <w:tc>
          <w:tcPr>
            <w:tcW w:w="2552" w:type="dxa"/>
          </w:tcPr>
          <w:p w14:paraId="5B071ED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Веб камера</w:t>
            </w:r>
          </w:p>
        </w:tc>
        <w:tc>
          <w:tcPr>
            <w:tcW w:w="1176" w:type="dxa"/>
          </w:tcPr>
          <w:p w14:paraId="3B374712" w14:textId="339F977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2AE4804" w14:textId="7AC35BA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30DB06D" w14:textId="42E588F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F35F973" w14:textId="200D8CF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4AF7EEF" w14:textId="06F5D58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BA54C40" w14:textId="744144B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F6AFA4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6107D7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1AAFC74" w14:textId="22DAA6D1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7A3B207" w14:textId="094478CB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66E8BFA0" w14:textId="77777777" w:rsidTr="0035231A">
        <w:tc>
          <w:tcPr>
            <w:tcW w:w="2552" w:type="dxa"/>
          </w:tcPr>
          <w:p w14:paraId="34BEC4F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Микрофон</w:t>
            </w:r>
          </w:p>
        </w:tc>
        <w:tc>
          <w:tcPr>
            <w:tcW w:w="1176" w:type="dxa"/>
          </w:tcPr>
          <w:p w14:paraId="1597E877" w14:textId="1B4F114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FBDECCD" w14:textId="1447A34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43270EE" w14:textId="284C5AE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E232910" w14:textId="09088E6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5EB130A" w14:textId="0C8297D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6466AB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6796AC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B01AB15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A0D2236" w14:textId="271DE793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4E66CCD" w14:textId="393E53B4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AEA441D" w14:textId="77777777" w:rsidTr="0035231A">
        <w:tc>
          <w:tcPr>
            <w:tcW w:w="2552" w:type="dxa"/>
          </w:tcPr>
          <w:p w14:paraId="0A0C3E1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 xml:space="preserve">Гарнитура </w:t>
            </w:r>
          </w:p>
        </w:tc>
        <w:tc>
          <w:tcPr>
            <w:tcW w:w="1176" w:type="dxa"/>
          </w:tcPr>
          <w:p w14:paraId="12B6871F" w14:textId="6CD4FB5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F6A5B6B" w14:textId="101766F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E4209B0" w14:textId="21A9F48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67A7B7B" w14:textId="078558BD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3DFEFA8" w14:textId="7F05406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0F9CEEF" w14:textId="4357167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A84649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412DBEE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28BF75B" w14:textId="44A3956C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E9D12E2" w14:textId="4149BB4F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43626ABA" w14:textId="77777777" w:rsidTr="0035231A">
        <w:tc>
          <w:tcPr>
            <w:tcW w:w="2552" w:type="dxa"/>
          </w:tcPr>
          <w:p w14:paraId="0843FF7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Проектор</w:t>
            </w:r>
          </w:p>
        </w:tc>
        <w:tc>
          <w:tcPr>
            <w:tcW w:w="1176" w:type="dxa"/>
          </w:tcPr>
          <w:p w14:paraId="33ACB760" w14:textId="71193A50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4039F5E" w14:textId="36F85D1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A058330" w14:textId="75B835E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0867817" w14:textId="4A067B6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1B9F847" w14:textId="4ED12F0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676812C" w14:textId="41BB705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B467CD4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A2FB6FF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38C1048" w14:textId="19E9DAFD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F59641D" w14:textId="52A83443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F7963E4" w14:textId="77777777" w:rsidTr="0035231A">
        <w:tc>
          <w:tcPr>
            <w:tcW w:w="2552" w:type="dxa"/>
          </w:tcPr>
          <w:p w14:paraId="31A53245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Интерактивная доска</w:t>
            </w:r>
          </w:p>
        </w:tc>
        <w:tc>
          <w:tcPr>
            <w:tcW w:w="1176" w:type="dxa"/>
          </w:tcPr>
          <w:p w14:paraId="29864C99" w14:textId="0906154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03540A8" w14:textId="29C1C09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5FE33EA" w14:textId="3B2F89A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41A6B66" w14:textId="129A0E9E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4972EA0" w14:textId="57B33F8E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6E492A8" w14:textId="6FDEF6E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9DB0B6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351362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D963CF1" w14:textId="2688818D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7ACE928" w14:textId="3B82DDEC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34D5D8C1" w14:textId="77777777" w:rsidTr="0035231A">
        <w:tc>
          <w:tcPr>
            <w:tcW w:w="2552" w:type="dxa"/>
          </w:tcPr>
          <w:p w14:paraId="6EFA232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Документ — камера</w:t>
            </w:r>
          </w:p>
        </w:tc>
        <w:tc>
          <w:tcPr>
            <w:tcW w:w="1176" w:type="dxa"/>
          </w:tcPr>
          <w:p w14:paraId="0D237CCB" w14:textId="0A26D6A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5772155" w14:textId="42E2997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6468C73" w14:textId="73C40AE3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B86F810" w14:textId="2C1D1BE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3E740F3" w14:textId="569BA53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9B37A87" w14:textId="496C30D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5705520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17E7C6D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C78263C" w14:textId="442E67DF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85F8DF5" w14:textId="5DDEB764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5B4A706A" w14:textId="77777777" w:rsidTr="0035231A">
        <w:tc>
          <w:tcPr>
            <w:tcW w:w="2552" w:type="dxa"/>
          </w:tcPr>
          <w:p w14:paraId="0AE93B69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  <w:tc>
          <w:tcPr>
            <w:tcW w:w="1176" w:type="dxa"/>
          </w:tcPr>
          <w:p w14:paraId="3098CFB6" w14:textId="60C47C1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165452B" w14:textId="605966A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51B6A79" w14:textId="2F22AD2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7D07482" w14:textId="14056C9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3125CD2" w14:textId="43905B2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27FA39A" w14:textId="0F04BB4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5B43771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DBFC47C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0E1D277" w14:textId="7B8B5B81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253FE2A" w14:textId="4353A91B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02BE1A0F" w14:textId="77777777" w:rsidTr="0035231A">
        <w:tc>
          <w:tcPr>
            <w:tcW w:w="2552" w:type="dxa"/>
          </w:tcPr>
          <w:p w14:paraId="51C78692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176" w:type="dxa"/>
          </w:tcPr>
          <w:p w14:paraId="6E8276BD" w14:textId="04C7E71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E12197D" w14:textId="65839A6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7688862" w14:textId="25F93C1B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044E561" w14:textId="52E49371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E20828C" w14:textId="1798904D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03CF333" w14:textId="6CDA8E7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D4ACA2A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93A708C" w14:textId="1BCABBA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1FC62AE" w14:textId="080BC8B0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A62936B" w14:textId="2C4256E1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5C120863" w14:textId="77777777" w:rsidTr="0035231A">
        <w:tc>
          <w:tcPr>
            <w:tcW w:w="2552" w:type="dxa"/>
          </w:tcPr>
          <w:p w14:paraId="51FA6F0A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  <w:tc>
          <w:tcPr>
            <w:tcW w:w="1176" w:type="dxa"/>
          </w:tcPr>
          <w:p w14:paraId="0F82B851" w14:textId="559493D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4E5B233" w14:textId="1E23919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AF21FE7" w14:textId="47BC4EB0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5BE9E6F" w14:textId="0E4D54D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CD0E709" w14:textId="69F244F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53C0E86" w14:textId="03F85C1C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C0604BF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DF0D39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AF287F9" w14:textId="0178BE24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5572ACE" w14:textId="471EBE56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3FEA2091" w14:textId="77777777" w:rsidTr="0035231A">
        <w:tc>
          <w:tcPr>
            <w:tcW w:w="2552" w:type="dxa"/>
          </w:tcPr>
          <w:p w14:paraId="3AD898DA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176" w:type="dxa"/>
          </w:tcPr>
          <w:p w14:paraId="226CC9B3" w14:textId="183197F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2829E16" w14:textId="5272C663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7F78577" w14:textId="6BB679FD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DC7E70B" w14:textId="2DA9F20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8F76F68" w14:textId="595F075A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779BD87" w14:textId="3FF9487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468A83B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E0A9E2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861F2EB" w14:textId="102316D7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0B0F66B" w14:textId="77777777" w:rsidR="003A3A9A" w:rsidRPr="00241937" w:rsidRDefault="003A3A9A" w:rsidP="0035231A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783EEE83" w14:textId="77777777" w:rsidTr="0035231A">
        <w:tc>
          <w:tcPr>
            <w:tcW w:w="2552" w:type="dxa"/>
          </w:tcPr>
          <w:p w14:paraId="13F02F46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176" w:type="dxa"/>
          </w:tcPr>
          <w:p w14:paraId="005246AF" w14:textId="7C964550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F6E482A" w14:textId="3409F204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4D373FC" w14:textId="43126719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F157504" w14:textId="49F7D0CF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5371F01" w14:textId="1F884626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EAD2947" w14:textId="419F8398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415604F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31C968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AC7C576" w14:textId="2293D122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7CEF027A" w14:textId="2D2FEC95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3A3A9A" w:rsidRPr="00241937" w14:paraId="07EC00CE" w14:textId="77777777" w:rsidTr="0035231A">
        <w:tc>
          <w:tcPr>
            <w:tcW w:w="2552" w:type="dxa"/>
          </w:tcPr>
          <w:p w14:paraId="215122E2" w14:textId="77777777" w:rsidR="003A3A9A" w:rsidRPr="00241937" w:rsidRDefault="003A3A9A" w:rsidP="0035231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176" w:type="dxa"/>
          </w:tcPr>
          <w:p w14:paraId="40B4055A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53E31F3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E0F1277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3443B3E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5BA1957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0EFA4D6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64937ED4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9758A19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D3F96F4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B8EFF7C" w14:textId="77777777" w:rsidR="003A3A9A" w:rsidRPr="00241937" w:rsidRDefault="003A3A9A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</w:tbl>
    <w:p w14:paraId="29C04095" w14:textId="03F0B23B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43F23762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23BA78B8" w14:textId="77777777" w:rsidR="003A3A9A" w:rsidRDefault="003A3A9A" w:rsidP="003A3A9A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6B65777A" w14:textId="77777777" w:rsidR="005853B8" w:rsidRPr="003A3A9A" w:rsidRDefault="005853B8" w:rsidP="003A3A9A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4"/>
          <w:szCs w:val="24"/>
        </w:rPr>
      </w:pPr>
    </w:p>
    <w:p w14:paraId="0B812B76" w14:textId="77777777" w:rsidR="005853B8" w:rsidRPr="003A3A9A" w:rsidRDefault="005853B8" w:rsidP="003A3A9A">
      <w:pPr>
        <w:spacing w:after="0" w:line="276" w:lineRule="auto"/>
        <w:ind w:left="360" w:firstLine="567"/>
        <w:rPr>
          <w:rFonts w:ascii="Times New Roman" w:hAnsi="Times New Roman" w:cs="Times New Roman"/>
          <w:sz w:val="24"/>
          <w:szCs w:val="24"/>
        </w:rPr>
        <w:sectPr w:rsidR="005853B8" w:rsidRPr="003A3A9A" w:rsidSect="003A3A9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1A880D6" w14:textId="77777777" w:rsidR="00065FDF" w:rsidRPr="003A3A9A" w:rsidRDefault="00065FDF" w:rsidP="003A3A9A">
      <w:pPr>
        <w:pStyle w:val="list-bullet"/>
        <w:widowControl w:val="0"/>
        <w:numPr>
          <w:ilvl w:val="0"/>
          <w:numId w:val="0"/>
        </w:numPr>
        <w:spacing w:line="276" w:lineRule="auto"/>
        <w:ind w:left="587" w:firstLine="567"/>
        <w:jc w:val="right"/>
        <w:rPr>
          <w:rFonts w:cs="Times New Roman"/>
          <w:sz w:val="24"/>
          <w:szCs w:val="24"/>
        </w:rPr>
      </w:pPr>
    </w:p>
    <w:p w14:paraId="3F164257" w14:textId="77777777" w:rsidR="00C00E30" w:rsidRDefault="00C00E30" w:rsidP="00C00E30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4"/>
          <w:szCs w:val="24"/>
        </w:rPr>
      </w:pPr>
      <w:r w:rsidRPr="000F727D">
        <w:rPr>
          <w:rFonts w:cs="Times New Roman"/>
          <w:i/>
          <w:sz w:val="24"/>
          <w:szCs w:val="24"/>
        </w:rPr>
        <w:t xml:space="preserve">Таблица 3.3-16. </w:t>
      </w:r>
      <w:r w:rsidRPr="000F727D">
        <w:rPr>
          <w:rFonts w:cs="Times New Roman"/>
          <w:sz w:val="24"/>
          <w:szCs w:val="24"/>
        </w:rPr>
        <w:t>Дополнительная литература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C00E30" w:rsidRPr="00241937" w14:paraId="59D65919" w14:textId="77777777" w:rsidTr="0035231A">
        <w:tc>
          <w:tcPr>
            <w:tcW w:w="9356" w:type="dxa"/>
            <w:gridSpan w:val="2"/>
          </w:tcPr>
          <w:p w14:paraId="50D6C1D1" w14:textId="77777777" w:rsidR="00C00E30" w:rsidRPr="00241937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</w:rPr>
            </w:pPr>
            <w:r w:rsidRPr="00241937">
              <w:rPr>
                <w:rFonts w:cs="Times New Roman"/>
                <w:b/>
              </w:rPr>
              <w:t>Системное ПО</w:t>
            </w:r>
          </w:p>
        </w:tc>
      </w:tr>
      <w:tr w:rsidR="00C00E30" w:rsidRPr="00241937" w14:paraId="5CDC1B4A" w14:textId="77777777" w:rsidTr="0035231A">
        <w:tc>
          <w:tcPr>
            <w:tcW w:w="3828" w:type="dxa"/>
          </w:tcPr>
          <w:p w14:paraId="171EFD37" w14:textId="77777777" w:rsidR="00C00E30" w:rsidRPr="00241937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…</w:t>
            </w:r>
          </w:p>
        </w:tc>
        <w:tc>
          <w:tcPr>
            <w:tcW w:w="5528" w:type="dxa"/>
          </w:tcPr>
          <w:p w14:paraId="1AE4F6C8" w14:textId="1E85C834" w:rsidR="00C00E30" w:rsidRPr="00241937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C00E30" w:rsidRPr="00241937" w14:paraId="106E5489" w14:textId="77777777" w:rsidTr="0035231A">
        <w:tc>
          <w:tcPr>
            <w:tcW w:w="9356" w:type="dxa"/>
            <w:gridSpan w:val="2"/>
          </w:tcPr>
          <w:p w14:paraId="030FCE69" w14:textId="7CF0C53D" w:rsidR="00C00E30" w:rsidRPr="00241937" w:rsidRDefault="00C00E30" w:rsidP="00C00E30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</w:rPr>
            </w:pPr>
            <w:r w:rsidRPr="00241937">
              <w:rPr>
                <w:rFonts w:cs="Times New Roman"/>
                <w:b/>
              </w:rPr>
              <w:t>Прикладное ПО</w:t>
            </w:r>
          </w:p>
        </w:tc>
      </w:tr>
      <w:tr w:rsidR="00C00E30" w:rsidRPr="00241937" w14:paraId="34412528" w14:textId="77777777" w:rsidTr="0035231A">
        <w:tc>
          <w:tcPr>
            <w:tcW w:w="3828" w:type="dxa"/>
          </w:tcPr>
          <w:p w14:paraId="00F8A636" w14:textId="77777777" w:rsidR="00C00E30" w:rsidRPr="00241937" w:rsidRDefault="00C00E30" w:rsidP="0035231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528" w:type="dxa"/>
          </w:tcPr>
          <w:p w14:paraId="5E0D0336" w14:textId="330FFE47" w:rsidR="00C00E30" w:rsidRPr="00241937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C00E30" w:rsidRPr="00241937" w14:paraId="757DCA12" w14:textId="77777777" w:rsidTr="0035231A">
        <w:tc>
          <w:tcPr>
            <w:tcW w:w="9356" w:type="dxa"/>
            <w:gridSpan w:val="2"/>
            <w:shd w:val="clear" w:color="auto" w:fill="auto"/>
          </w:tcPr>
          <w:p w14:paraId="423B3C1C" w14:textId="145E0577" w:rsidR="00C00E30" w:rsidRPr="00241937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  <w:highlight w:val="lightGray"/>
              </w:rPr>
            </w:pPr>
            <w:r w:rsidRPr="00241937">
              <w:rPr>
                <w:rFonts w:cs="Times New Roman"/>
                <w:b/>
              </w:rPr>
              <w:t>Инструментальное ПО</w:t>
            </w:r>
          </w:p>
        </w:tc>
      </w:tr>
      <w:tr w:rsidR="00C00E30" w:rsidRPr="00241937" w14:paraId="18674404" w14:textId="77777777" w:rsidTr="0035231A">
        <w:tc>
          <w:tcPr>
            <w:tcW w:w="3828" w:type="dxa"/>
          </w:tcPr>
          <w:p w14:paraId="27014363" w14:textId="77777777" w:rsidR="00C00E30" w:rsidRPr="00241937" w:rsidRDefault="00C00E30" w:rsidP="0035231A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…</w:t>
            </w:r>
          </w:p>
        </w:tc>
        <w:tc>
          <w:tcPr>
            <w:tcW w:w="5528" w:type="dxa"/>
          </w:tcPr>
          <w:p w14:paraId="7682F112" w14:textId="018A0242" w:rsidR="00C00E30" w:rsidRPr="00A93E59" w:rsidRDefault="00C00E30" w:rsidP="0035231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</w:tbl>
    <w:p w14:paraId="1C04DA61" w14:textId="77777777" w:rsidR="00C00E30" w:rsidRPr="003A3A9A" w:rsidRDefault="00C00E30" w:rsidP="00C00E30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</w:p>
    <w:p w14:paraId="21CA50EB" w14:textId="77777777" w:rsidR="00A04324" w:rsidRPr="003A3A9A" w:rsidRDefault="00442B88" w:rsidP="003A3A9A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школы</w:t>
      </w:r>
      <w:r w:rsidR="00112450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5104B4C2" w14:textId="7D866C9D" w:rsidR="00FB0D16" w:rsidRPr="003A3A9A" w:rsidRDefault="00FB0D16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П. 26 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организацией, осуществляющей образовательную деятельность, при реализации программ среднего общего образования, безопасность организации образовательной деятельности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Pr="003A3A9A">
        <w:rPr>
          <w:rFonts w:ascii="Times New Roman" w:hAnsi="Times New Roman" w:cs="Times New Roman"/>
          <w:sz w:val="24"/>
          <w:szCs w:val="24"/>
        </w:rPr>
        <w:t xml:space="preserve">соответствии с Гигиеническими нормативами и Санитарно-эпидемиологическими требованиями. </w:t>
      </w:r>
      <w:bookmarkStart w:id="11" w:name="_Hlk137817095"/>
      <w:r w:rsidRPr="003A3A9A">
        <w:rPr>
          <w:rFonts w:ascii="Times New Roman" w:hAnsi="Times New Roman" w:cs="Times New Roman"/>
          <w:sz w:val="24"/>
          <w:szCs w:val="24"/>
        </w:rPr>
        <w:t>(абзац введен Приказом Минпросвещения России от 12.08.2022 N 732)</w:t>
      </w:r>
      <w:r w:rsidR="00206B1B">
        <w:rPr>
          <w:rFonts w:ascii="Times New Roman" w:hAnsi="Times New Roman" w:cs="Times New Roman"/>
          <w:sz w:val="24"/>
          <w:szCs w:val="24"/>
        </w:rPr>
        <w:t>.</w:t>
      </w:r>
    </w:p>
    <w:p w14:paraId="2ECC9666" w14:textId="52097CC7" w:rsidR="00DF5415" w:rsidRPr="003A3A9A" w:rsidRDefault="00DF5415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_Hlk137817140"/>
      <w:bookmarkEnd w:id="11"/>
      <w:r w:rsidRPr="003A3A9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B7904" w:rsidRPr="003A3A9A">
        <w:rPr>
          <w:rFonts w:ascii="Times New Roman" w:hAnsi="Times New Roman" w:cs="Times New Roman"/>
          <w:sz w:val="24"/>
          <w:szCs w:val="24"/>
        </w:rPr>
        <w:t xml:space="preserve">подобрать ресурсы, с помощью которых возможно </w:t>
      </w:r>
      <w:r w:rsidRPr="003A3A9A">
        <w:rPr>
          <w:rFonts w:ascii="Times New Roman" w:hAnsi="Times New Roman" w:cs="Times New Roman"/>
          <w:sz w:val="24"/>
          <w:szCs w:val="24"/>
        </w:rPr>
        <w:t>обеспечить постоянный доступ</w:t>
      </w:r>
      <w:r w:rsidR="008B7904" w:rsidRPr="003A3A9A">
        <w:rPr>
          <w:rFonts w:ascii="Times New Roman" w:hAnsi="Times New Roman" w:cs="Times New Roman"/>
          <w:sz w:val="24"/>
          <w:szCs w:val="24"/>
        </w:rPr>
        <w:t xml:space="preserve"> к</w:t>
      </w:r>
      <w:r w:rsidRPr="003A3A9A">
        <w:rPr>
          <w:rFonts w:ascii="Times New Roman" w:hAnsi="Times New Roman" w:cs="Times New Roman"/>
          <w:sz w:val="24"/>
          <w:szCs w:val="24"/>
        </w:rPr>
        <w:t xml:space="preserve"> расписание проведения учебных занятий, внеурочных курсов, дополнительного образования, календарный учебный график, процедурах и критериях оценки результатов обучения</w:t>
      </w:r>
      <w:r w:rsidR="008B7904" w:rsidRPr="003A3A9A">
        <w:rPr>
          <w:rFonts w:ascii="Times New Roman" w:hAnsi="Times New Roman" w:cs="Times New Roman"/>
          <w:sz w:val="24"/>
          <w:szCs w:val="24"/>
        </w:rPr>
        <w:t>, результатах промежуточной и государственной итоговой аттестации обучающихся, формирование и хранение электронного портфолио обучающегося, в том числе его работ и оценок за эти работы</w:t>
      </w:r>
      <w:r w:rsidR="00275BFB" w:rsidRPr="003A3A9A">
        <w:rPr>
          <w:rFonts w:ascii="Times New Roman" w:hAnsi="Times New Roman" w:cs="Times New Roman"/>
          <w:sz w:val="24"/>
          <w:szCs w:val="24"/>
        </w:rPr>
        <w:t>.</w:t>
      </w:r>
    </w:p>
    <w:p w14:paraId="79B29EF1" w14:textId="77777777" w:rsidR="008B7904" w:rsidRPr="003A3A9A" w:rsidRDefault="008B7904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Наиболее распространенные: официальный сайт школы, сервис «Электронный журнал», КИАСУО.</w:t>
      </w:r>
    </w:p>
    <w:p w14:paraId="5488863A" w14:textId="77777777" w:rsidR="008B7904" w:rsidRPr="003A3A9A" w:rsidRDefault="008B7904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7817172"/>
      <w:bookmarkEnd w:id="12"/>
      <w:r w:rsidRPr="003A3A9A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занятий, процедуры оценки результатов обучения, взаимодействие между участниками образовательного процесса необходимо </w:t>
      </w:r>
      <w:r w:rsidR="00074417" w:rsidRPr="003A3A9A">
        <w:rPr>
          <w:rFonts w:ascii="Times New Roman" w:hAnsi="Times New Roman" w:cs="Times New Roman"/>
          <w:sz w:val="24"/>
          <w:szCs w:val="24"/>
        </w:rPr>
        <w:t>использовать только верифицированные ресурсы</w:t>
      </w:r>
    </w:p>
    <w:p w14:paraId="14923085" w14:textId="77777777" w:rsidR="00074417" w:rsidRPr="003A3A9A" w:rsidRDefault="00074417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Все используемые ресурсы должны обеспечивать безопасность хранения информации об обучающихся.</w:t>
      </w:r>
    </w:p>
    <w:p w14:paraId="475C22CD" w14:textId="7F838DF0" w:rsidR="004B29BC" w:rsidRPr="003A3A9A" w:rsidRDefault="00FB0D16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4916912"/>
      <w:bookmarkStart w:id="15" w:name="_Hlk137817221"/>
      <w:bookmarkEnd w:id="13"/>
      <w:r w:rsidRPr="003A3A9A">
        <w:rPr>
          <w:rFonts w:ascii="Times New Roman" w:hAnsi="Times New Roman" w:cs="Times New Roman"/>
          <w:sz w:val="24"/>
          <w:szCs w:val="24"/>
        </w:rPr>
        <w:t>С</w:t>
      </w:r>
      <w:r w:rsidR="00823114" w:rsidRPr="003A3A9A">
        <w:rPr>
          <w:rFonts w:ascii="Times New Roman" w:hAnsi="Times New Roman" w:cs="Times New Roman"/>
          <w:sz w:val="24"/>
          <w:szCs w:val="24"/>
        </w:rPr>
        <w:t xml:space="preserve"> 01.09.2022 </w:t>
      </w:r>
      <w:r w:rsidR="00B16D29" w:rsidRPr="003A3A9A">
        <w:rPr>
          <w:rFonts w:ascii="Times New Roman" w:hAnsi="Times New Roman" w:cs="Times New Roman"/>
          <w:sz w:val="24"/>
          <w:szCs w:val="24"/>
        </w:rPr>
        <w:t>при реализации основных общеобразовательных программ</w:t>
      </w:r>
      <w:r w:rsidR="002452B4" w:rsidRPr="003A3A9A">
        <w:rPr>
          <w:rFonts w:ascii="Times New Roman" w:hAnsi="Times New Roman" w:cs="Times New Roman"/>
          <w:sz w:val="24"/>
          <w:szCs w:val="24"/>
        </w:rPr>
        <w:t xml:space="preserve"> с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="002452B4" w:rsidRPr="003A3A9A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дистанционных образовательных технологий</w:t>
      </w:r>
      <w:r w:rsidR="00B16D29" w:rsidRPr="003A3A9A">
        <w:rPr>
          <w:rFonts w:ascii="Times New Roman" w:hAnsi="Times New Roman" w:cs="Times New Roman"/>
          <w:sz w:val="24"/>
          <w:szCs w:val="24"/>
        </w:rPr>
        <w:t xml:space="preserve"> </w:t>
      </w:r>
      <w:r w:rsidR="00823114" w:rsidRPr="003A3A9A">
        <w:rPr>
          <w:rFonts w:ascii="Times New Roman" w:hAnsi="Times New Roman" w:cs="Times New Roman"/>
          <w:sz w:val="24"/>
          <w:szCs w:val="24"/>
        </w:rPr>
        <w:t>задача</w:t>
      </w:r>
      <w:r w:rsidR="004B29BC" w:rsidRPr="003A3A9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06B1B">
        <w:rPr>
          <w:rFonts w:ascii="Times New Roman" w:hAnsi="Times New Roman" w:cs="Times New Roman"/>
          <w:sz w:val="24"/>
          <w:szCs w:val="24"/>
        </w:rPr>
        <w:t xml:space="preserve"> — </w:t>
      </w:r>
      <w:r w:rsidR="004B29BC" w:rsidRPr="003A3A9A">
        <w:rPr>
          <w:rFonts w:ascii="Times New Roman" w:hAnsi="Times New Roman" w:cs="Times New Roman"/>
          <w:sz w:val="24"/>
          <w:szCs w:val="24"/>
        </w:rPr>
        <w:t>обеспечить индивидуальный авторизированный доступ для каждого обучающегося на протяжении всего периода обучения.</w:t>
      </w:r>
    </w:p>
    <w:p w14:paraId="2833A75D" w14:textId="66EC1CA6" w:rsidR="00125083" w:rsidRPr="003A3A9A" w:rsidRDefault="00125083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 xml:space="preserve">Онлайн-платформа «Цифровой образовательный контент» </w:t>
      </w:r>
      <w:hyperlink r:id="rId10" w:history="1">
        <w:r w:rsidR="00206B1B" w:rsidRPr="00346767">
          <w:rPr>
            <w:rStyle w:val="a5"/>
            <w:rFonts w:ascii="Times New Roman" w:hAnsi="Times New Roman" w:cs="Times New Roman"/>
            <w:sz w:val="24"/>
            <w:szCs w:val="24"/>
          </w:rPr>
          <w:t>https://educont.ru/</w:t>
        </w:r>
      </w:hyperlink>
      <w:r w:rsidR="00206B1B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3A3A9A">
        <w:rPr>
          <w:rFonts w:ascii="Times New Roman" w:hAnsi="Times New Roman" w:cs="Times New Roman"/>
          <w:sz w:val="24"/>
          <w:szCs w:val="24"/>
        </w:rPr>
        <w:t xml:space="preserve"> верифицированный контент через ИАД.  </w:t>
      </w:r>
    </w:p>
    <w:bookmarkEnd w:id="14"/>
    <w:p w14:paraId="34AFED10" w14:textId="62F3709C" w:rsidR="00823114" w:rsidRPr="003A3A9A" w:rsidRDefault="00125083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С</w:t>
      </w:r>
      <w:r w:rsidR="00823114" w:rsidRPr="003A3A9A">
        <w:rPr>
          <w:rFonts w:ascii="Times New Roman" w:hAnsi="Times New Roman" w:cs="Times New Roman"/>
          <w:sz w:val="24"/>
          <w:szCs w:val="24"/>
        </w:rPr>
        <w:t xml:space="preserve"> 01.01.2023 организации, осуществляющие образовательную деятельность, должны </w:t>
      </w:r>
      <w:r w:rsidR="00823114" w:rsidRPr="00206B1B">
        <w:rPr>
          <w:rFonts w:ascii="Times New Roman" w:hAnsi="Times New Roman" w:cs="Times New Roman"/>
          <w:b/>
          <w:sz w:val="24"/>
          <w:szCs w:val="24"/>
        </w:rPr>
        <w:t>создать условия</w:t>
      </w:r>
      <w:r w:rsidR="00823114" w:rsidRPr="003A3A9A">
        <w:rPr>
          <w:rFonts w:ascii="Times New Roman" w:hAnsi="Times New Roman" w:cs="Times New Roman"/>
          <w:sz w:val="24"/>
          <w:szCs w:val="24"/>
        </w:rPr>
        <w:t xml:space="preserve"> для функционирования государственных информационных систем в</w:t>
      </w:r>
      <w:r w:rsidR="00206B1B">
        <w:rPr>
          <w:rFonts w:ascii="Times New Roman" w:hAnsi="Times New Roman" w:cs="Times New Roman"/>
          <w:sz w:val="24"/>
          <w:szCs w:val="24"/>
        </w:rPr>
        <w:t> </w:t>
      </w:r>
      <w:r w:rsidR="00823114" w:rsidRPr="003A3A9A">
        <w:rPr>
          <w:rFonts w:ascii="Times New Roman" w:hAnsi="Times New Roman" w:cs="Times New Roman"/>
          <w:sz w:val="24"/>
          <w:szCs w:val="24"/>
        </w:rPr>
        <w:t>соответствии с ч. 3.1 ст. 16 (в ред. ФЗ от 30.12.2021 N 472-ФЗ).</w:t>
      </w:r>
    </w:p>
    <w:p w14:paraId="5C264971" w14:textId="6E07BB8F" w:rsidR="00823114" w:rsidRPr="003A3A9A" w:rsidRDefault="00823114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37817264"/>
      <w:bookmarkEnd w:id="15"/>
      <w:r w:rsidRPr="003A3A9A">
        <w:rPr>
          <w:rFonts w:ascii="Times New Roman" w:hAnsi="Times New Roman" w:cs="Times New Roman"/>
          <w:sz w:val="24"/>
          <w:szCs w:val="24"/>
        </w:rPr>
        <w:t>С 1 января 2023 вступ</w:t>
      </w:r>
      <w:r w:rsidR="00125083" w:rsidRPr="003A3A9A">
        <w:rPr>
          <w:rFonts w:ascii="Times New Roman" w:hAnsi="Times New Roman" w:cs="Times New Roman"/>
          <w:sz w:val="24"/>
          <w:szCs w:val="24"/>
        </w:rPr>
        <w:t>ило</w:t>
      </w:r>
      <w:r w:rsidRPr="003A3A9A">
        <w:rPr>
          <w:rFonts w:ascii="Times New Roman" w:hAnsi="Times New Roman" w:cs="Times New Roman"/>
          <w:sz w:val="24"/>
          <w:szCs w:val="24"/>
        </w:rPr>
        <w:t xml:space="preserve"> в силу дополнение ч. 3.1 ст. 16 № 273-ФЗ: при реализации основных общеобразовательных программ и образовательных программ среднего профессионального образования </w:t>
      </w:r>
      <w:bookmarkStart w:id="17" w:name="_Hlk104910539"/>
      <w:r w:rsidRPr="003A3A9A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обучения, дистанционных</w:t>
      </w:r>
      <w:r w:rsidRPr="003A3A9A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bookmarkEnd w:id="17"/>
      <w:r w:rsidRPr="003A3A9A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Pr="003A3A9A">
        <w:rPr>
          <w:rFonts w:ascii="Times New Roman" w:hAnsi="Times New Roman" w:cs="Times New Roman"/>
          <w:b/>
          <w:sz w:val="24"/>
          <w:szCs w:val="24"/>
        </w:rPr>
        <w:t>обработку персональных данных обучающихся</w:t>
      </w:r>
      <w:r w:rsidRPr="003A3A9A">
        <w:rPr>
          <w:rFonts w:ascii="Times New Roman" w:hAnsi="Times New Roman" w:cs="Times New Roman"/>
          <w:sz w:val="24"/>
          <w:szCs w:val="24"/>
        </w:rPr>
        <w:t xml:space="preserve">, организация, осуществляющая образовательную деятельность, </w:t>
      </w:r>
      <w:r w:rsidRPr="003A3A9A">
        <w:rPr>
          <w:rFonts w:ascii="Times New Roman" w:hAnsi="Times New Roman" w:cs="Times New Roman"/>
          <w:b/>
          <w:sz w:val="24"/>
          <w:szCs w:val="24"/>
        </w:rPr>
        <w:t>должна использовать государственные информационные системы</w:t>
      </w:r>
      <w:r w:rsidRPr="003A3A9A">
        <w:rPr>
          <w:rFonts w:ascii="Times New Roman" w:hAnsi="Times New Roman" w:cs="Times New Roman"/>
          <w:sz w:val="24"/>
          <w:szCs w:val="24"/>
        </w:rPr>
        <w:t>, создаваемые, модернизируемые и эксплуатируемые для реализации указанных образовательных программ (ФЗ от 30.12.2021 N 472-ФЗ).</w:t>
      </w:r>
    </w:p>
    <w:bookmarkEnd w:id="16"/>
    <w:p w14:paraId="43DC4A98" w14:textId="217469EB" w:rsidR="00074417" w:rsidRPr="003A3A9A" w:rsidRDefault="004B29BC" w:rsidP="003A3A9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lastRenderedPageBreak/>
        <w:t>Федеральн</w:t>
      </w:r>
      <w:r w:rsidR="00125083" w:rsidRPr="003A3A9A">
        <w:rPr>
          <w:rFonts w:ascii="Times New Roman" w:hAnsi="Times New Roman" w:cs="Times New Roman"/>
          <w:sz w:val="24"/>
          <w:szCs w:val="24"/>
        </w:rPr>
        <w:t>ая</w:t>
      </w:r>
      <w:r w:rsidRPr="003A3A9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25083" w:rsidRPr="003A3A9A">
        <w:rPr>
          <w:rFonts w:ascii="Times New Roman" w:hAnsi="Times New Roman" w:cs="Times New Roman"/>
          <w:sz w:val="24"/>
          <w:szCs w:val="24"/>
        </w:rPr>
        <w:t>ая</w:t>
      </w:r>
      <w:r w:rsidRPr="003A3A9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25083" w:rsidRPr="003A3A9A">
        <w:rPr>
          <w:rFonts w:ascii="Times New Roman" w:hAnsi="Times New Roman" w:cs="Times New Roman"/>
          <w:sz w:val="24"/>
          <w:szCs w:val="24"/>
        </w:rPr>
        <w:t>ая</w:t>
      </w:r>
      <w:r w:rsidRPr="003A3A9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25083" w:rsidRPr="003A3A9A">
        <w:rPr>
          <w:rFonts w:ascii="Times New Roman" w:hAnsi="Times New Roman" w:cs="Times New Roman"/>
          <w:sz w:val="24"/>
          <w:szCs w:val="24"/>
        </w:rPr>
        <w:t>а</w:t>
      </w:r>
      <w:r w:rsidRPr="003A3A9A">
        <w:rPr>
          <w:rFonts w:ascii="Times New Roman" w:hAnsi="Times New Roman" w:cs="Times New Roman"/>
          <w:sz w:val="24"/>
          <w:szCs w:val="24"/>
        </w:rPr>
        <w:t xml:space="preserve"> Минпросвещения России «Моя школа» </w:t>
      </w:r>
      <w:r w:rsidRPr="003A3A9A">
        <w:rPr>
          <w:rFonts w:ascii="Times New Roman" w:hAnsi="Times New Roman" w:cs="Times New Roman"/>
          <w:i/>
          <w:sz w:val="24"/>
          <w:szCs w:val="24"/>
        </w:rPr>
        <w:t>(</w:t>
      </w:r>
      <w:r w:rsidR="00823114" w:rsidRPr="003A3A9A">
        <w:rPr>
          <w:rFonts w:ascii="Times New Roman" w:hAnsi="Times New Roman" w:cs="Times New Roman"/>
          <w:i/>
          <w:sz w:val="24"/>
          <w:szCs w:val="24"/>
        </w:rPr>
        <w:t>Приказ Минпросвещения России от 30 июня 2021 г. № 396 «О создании федеральной государственной информационной системы Минпросвещения России «Моя школа»).</w:t>
      </w:r>
      <w:r w:rsidR="00112450" w:rsidRPr="003A3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86DA0" w14:textId="09129B74" w:rsidR="002E5F92" w:rsidRPr="003A3A9A" w:rsidRDefault="002E5F92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37817323"/>
      <w:r w:rsidRPr="003A3A9A">
        <w:rPr>
          <w:rFonts w:ascii="Times New Roman" w:hAnsi="Times New Roman" w:cs="Times New Roman"/>
          <w:sz w:val="24"/>
          <w:szCs w:val="24"/>
        </w:rPr>
        <w:t xml:space="preserve">с 1 сентября 2023 г. вступает в силу Приказ Минпросвещения России от 14 апреля 2023 г. N 271 «Об утверждении </w:t>
      </w:r>
      <w:r w:rsidR="0087564F" w:rsidRPr="003A3A9A">
        <w:rPr>
          <w:rFonts w:ascii="Times New Roman" w:hAnsi="Times New Roman" w:cs="Times New Roman"/>
          <w:sz w:val="24"/>
          <w:szCs w:val="24"/>
        </w:rPr>
        <w:t>аккредитационных</w:t>
      </w:r>
      <w:r w:rsidRPr="003A3A9A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87564F" w:rsidRPr="003A3A9A">
        <w:rPr>
          <w:rFonts w:ascii="Times New Roman" w:hAnsi="Times New Roman" w:cs="Times New Roman"/>
          <w:sz w:val="24"/>
          <w:szCs w:val="24"/>
        </w:rPr>
        <w:t>, методики расчета и</w:t>
      </w:r>
      <w:r w:rsidR="001353AC">
        <w:rPr>
          <w:rFonts w:ascii="Times New Roman" w:hAnsi="Times New Roman" w:cs="Times New Roman"/>
          <w:sz w:val="24"/>
          <w:szCs w:val="24"/>
        </w:rPr>
        <w:t> </w:t>
      </w:r>
      <w:r w:rsidR="0087564F" w:rsidRPr="003A3A9A">
        <w:rPr>
          <w:rFonts w:ascii="Times New Roman" w:hAnsi="Times New Roman" w:cs="Times New Roman"/>
          <w:sz w:val="24"/>
          <w:szCs w:val="24"/>
        </w:rPr>
        <w:t>применения аккредитационных показателей по ООП – ОП НОО, ООО, ОСО»</w:t>
      </w:r>
      <w:r w:rsidR="001353AC">
        <w:rPr>
          <w:rFonts w:ascii="Times New Roman" w:hAnsi="Times New Roman" w:cs="Times New Roman"/>
          <w:sz w:val="24"/>
          <w:szCs w:val="24"/>
        </w:rPr>
        <w:t>, где обозначено, что п</w:t>
      </w:r>
      <w:r w:rsidR="001353AC" w:rsidRPr="001353AC">
        <w:rPr>
          <w:rFonts w:ascii="Times New Roman" w:hAnsi="Times New Roman" w:cs="Times New Roman"/>
          <w:sz w:val="24"/>
          <w:szCs w:val="24"/>
        </w:rPr>
        <w:t xml:space="preserve">ри наличии у организации среднего общего образования личного кабинета в ФГИС "Моя школа" </w:t>
      </w:r>
      <w:r w:rsidR="001353AC">
        <w:rPr>
          <w:rFonts w:ascii="Times New Roman" w:hAnsi="Times New Roman" w:cs="Times New Roman"/>
          <w:sz w:val="24"/>
          <w:szCs w:val="24"/>
        </w:rPr>
        <w:t>остальные</w:t>
      </w:r>
      <w:r w:rsidR="001353AC" w:rsidRPr="001353AC">
        <w:rPr>
          <w:rFonts w:ascii="Times New Roman" w:hAnsi="Times New Roman" w:cs="Times New Roman"/>
          <w:sz w:val="24"/>
          <w:szCs w:val="24"/>
        </w:rPr>
        <w:t xml:space="preserve"> элементы электронной информационно-образовательной среды не учитываются, а организации среднего общего образования присваивается значение "имеется".</w:t>
      </w:r>
    </w:p>
    <w:p w14:paraId="14781545" w14:textId="77777777" w:rsidR="002E5F92" w:rsidRPr="003A3A9A" w:rsidRDefault="002E5F92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Аккредитационные показатели по основным</w:t>
      </w:r>
    </w:p>
    <w:p w14:paraId="5DD4AE8A" w14:textId="77777777" w:rsidR="002E5F92" w:rsidRPr="003A3A9A" w:rsidRDefault="002E5F92" w:rsidP="003A3A9A">
      <w:pPr>
        <w:pStyle w:val="ConsPlusTitle"/>
        <w:spacing w:line="276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общеобразовательным программам - образовательным программам</w:t>
      </w:r>
    </w:p>
    <w:p w14:paraId="4338BFFF" w14:textId="605E595B" w:rsidR="002E5F92" w:rsidRPr="003A3A9A" w:rsidRDefault="002E5F92" w:rsidP="003A3A9A">
      <w:pPr>
        <w:pStyle w:val="ConsPlusTitle"/>
        <w:spacing w:line="276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среднего общего образования</w:t>
      </w:r>
      <w:r w:rsidR="001353AC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(выборка)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4"/>
        <w:gridCol w:w="2267"/>
        <w:gridCol w:w="1700"/>
      </w:tblGrid>
      <w:tr w:rsidR="002E5F92" w:rsidRPr="00206B1B" w14:paraId="7CB4D71B" w14:textId="77777777" w:rsidTr="00206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6C2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2A3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Наименование аккредитационного показателя по основным общеобразовательным программам - образовательным программам среднего общего образования (далее - аккредитационные показатели среднего общего образования)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FF8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Критериальное значение аккредитационного показателя среднего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E06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2E5F92" w:rsidRPr="00206B1B" w14:paraId="5DF7D44B" w14:textId="77777777" w:rsidTr="00206B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36E5" w14:textId="55E936F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D936" w14:textId="73611922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Доля обучающихся, обеспеченных учебниками и разработанными в комплекте с ними учебными пособиями из числа входящих в федеральный перечень учебников по каждому учебному предмету, в общем количестве обучающихся по образовательной программе среднего общего образования - АП</w:t>
            </w:r>
            <w:r w:rsidRPr="00206B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DA5" w14:textId="4FE48C3E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С контингентом - 100%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4B1" w14:textId="0DE5065C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5F92" w:rsidRPr="00206B1B" w14:paraId="7BFF2C6C" w14:textId="77777777" w:rsidTr="00206B1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025CF" w14:textId="69235E14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76C71" w14:textId="04B9DB6C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071" w14:textId="5C4A9625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С контингентом - менее 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B07" w14:textId="1FD25325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F92" w:rsidRPr="00206B1B" w14:paraId="682E19EF" w14:textId="77777777" w:rsidTr="00206B1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8261F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B228A" w14:textId="77777777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993" w14:textId="5A48ADAF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Без контингента - 100% от проектной мощности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663" w14:textId="63BB46BD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5F92" w:rsidRPr="00206B1B" w14:paraId="423441D6" w14:textId="77777777" w:rsidTr="00206B1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9E0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77C" w14:textId="77777777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A54" w14:textId="69CE8CB3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Без контингента - менее 100% от проектной мощности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324" w14:textId="33F8A6B0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F92" w:rsidRPr="00206B1B" w14:paraId="14F07D5B" w14:textId="77777777" w:rsidTr="00206B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96916" w14:textId="1449CF08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3A6C" w14:textId="6E9822F8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Наличие электронной информационно-образовательной среды - АП</w:t>
            </w:r>
            <w:r w:rsidRPr="00206B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B60" w14:textId="5D8285B8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90F" w14:textId="7350C6F9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5F92" w:rsidRPr="00206B1B" w14:paraId="3D9B0014" w14:textId="77777777" w:rsidTr="00206B1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6B6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06E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D69" w14:textId="7E5EC9E4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9A1" w14:textId="15742CBD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B27D2AB" w14:textId="77777777" w:rsidR="0087564F" w:rsidRPr="003A3A9A" w:rsidRDefault="0087564F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14:paraId="0DD0549D" w14:textId="6F0E1AD2" w:rsidR="002E5F92" w:rsidRPr="003A3A9A" w:rsidRDefault="002E5F92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Методика расчета и применения аккредитационных</w:t>
      </w:r>
    </w:p>
    <w:p w14:paraId="0C4ACABA" w14:textId="77777777" w:rsidR="002E5F92" w:rsidRPr="003A3A9A" w:rsidRDefault="002E5F92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показателей по основным общеобразовательным</w:t>
      </w:r>
    </w:p>
    <w:p w14:paraId="2C50042F" w14:textId="77777777" w:rsidR="002E5F92" w:rsidRPr="003A3A9A" w:rsidRDefault="002E5F92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программам - образовательным программам среднего</w:t>
      </w:r>
    </w:p>
    <w:p w14:paraId="4F233369" w14:textId="0E2CCB3C" w:rsidR="002E5F92" w:rsidRDefault="002E5F92" w:rsidP="003A3A9A">
      <w:pPr>
        <w:pStyle w:val="ConsPlusTitle"/>
        <w:spacing w:line="276" w:lineRule="auto"/>
        <w:ind w:firstLine="567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lang w:eastAsia="en-US"/>
        </w:rPr>
      </w:pPr>
      <w:r w:rsidRPr="003A3A9A">
        <w:rPr>
          <w:rFonts w:ascii="Times New Roman" w:eastAsiaTheme="minorHAnsi" w:hAnsi="Times New Roman" w:cs="Times New Roman"/>
          <w:b w:val="0"/>
          <w:bCs w:val="0"/>
          <w:lang w:eastAsia="en-US"/>
        </w:rPr>
        <w:t>общего образования</w:t>
      </w:r>
      <w:r w:rsidR="001353AC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(выборка)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3118"/>
        <w:gridCol w:w="5723"/>
      </w:tblGrid>
      <w:tr w:rsidR="002E5F92" w:rsidRPr="003A3A9A" w14:paraId="0FBC0C85" w14:textId="77777777" w:rsidTr="00206B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A2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F69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Наименование аккредитационного показателя среднего общего образования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6D9" w14:textId="77777777" w:rsidR="002E5F92" w:rsidRPr="00206B1B" w:rsidRDefault="002E5F92" w:rsidP="00206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Методика расчета</w:t>
            </w:r>
          </w:p>
        </w:tc>
      </w:tr>
      <w:tr w:rsidR="002E5F92" w:rsidRPr="003A3A9A" w14:paraId="0D2544E0" w14:textId="77777777" w:rsidTr="00206B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2C6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ADD" w14:textId="77777777" w:rsidR="002E5F92" w:rsidRPr="00206B1B" w:rsidRDefault="002E5F92" w:rsidP="00206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Наличие электронной информационно-образовательной среды - АП6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E53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АП6 "имеется" устанавливается, если на официальном сайте в сети "Интернет" организации среднего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14:paraId="0C85680F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информация, подтверждающая наличие доступа к сети "Интернет";</w:t>
            </w:r>
          </w:p>
          <w:p w14:paraId="74F5B9E0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2) локальный нормативный правовой акт об электронной информационно-образовательной среде;</w:t>
            </w:r>
          </w:p>
          <w:p w14:paraId="11E8A995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3) наличие доступа к цифровой (электронной) библиотеке и (или) иным электронным образовательным ресурсам;</w:t>
            </w:r>
          </w:p>
          <w:p w14:paraId="25BE7F7D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4) наличие доступа к электронной системе учета обучающихся, учета и хранения их образовательных результатов (электронный журнал, электронный дневник);</w:t>
            </w:r>
          </w:p>
          <w:p w14:paraId="182DA765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5) наличие доступа к электронным портфолио обучающихся;</w:t>
            </w:r>
          </w:p>
          <w:p w14:paraId="2A7B7E06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образования;</w:t>
            </w:r>
          </w:p>
          <w:p w14:paraId="5E9E65B9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7) личный кабинет в ФГИС "Моя школа".</w:t>
            </w:r>
          </w:p>
          <w:p w14:paraId="7DB15739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доступа к сети "Интернет" организации среднего общего образования подтверждается соответствующим договором.</w:t>
            </w:r>
          </w:p>
          <w:p w14:paraId="176C30ED" w14:textId="549EE433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в</w:t>
            </w:r>
            <w:r w:rsidR="00135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сети "Интернет" организации среднего общего образования.</w:t>
            </w:r>
          </w:p>
          <w:p w14:paraId="2C9DBA75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138015981"/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При наличии у организации среднего общего образования личного кабинета в ФГИС "Моя школа" вышеуказанные элементы электронной информационно-образовательной среды не учитываются, а организации среднего общего образования присваивается значение "имеется".</w:t>
            </w:r>
          </w:p>
          <w:bookmarkEnd w:id="19"/>
          <w:p w14:paraId="3A06E37C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Полученное при расчете показателя АП6 значение сопоставляется с критериальным значением и устанавливается количество баллов по данному показателю.</w:t>
            </w:r>
          </w:p>
          <w:p w14:paraId="3551E2BD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Отчетный период:</w:t>
            </w:r>
          </w:p>
          <w:p w14:paraId="21744C92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предоставляется актуальная информация.</w:t>
            </w:r>
          </w:p>
          <w:p w14:paraId="05AA43B3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Источники данных, необходимых для расчета показателя АП6:</w:t>
            </w:r>
          </w:p>
          <w:p w14:paraId="6FF3E884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- документы и сведения, представленные организацией среднего общего образования;</w:t>
            </w:r>
          </w:p>
          <w:p w14:paraId="7B2BFC85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- официальный сайт в сети "Интернет" организации среднего общего образования;</w:t>
            </w:r>
          </w:p>
          <w:p w14:paraId="61838229" w14:textId="77777777" w:rsidR="002E5F92" w:rsidRPr="00206B1B" w:rsidRDefault="002E5F92" w:rsidP="00206B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1B">
              <w:rPr>
                <w:rFonts w:ascii="Times New Roman" w:hAnsi="Times New Roman" w:cs="Times New Roman"/>
                <w:sz w:val="20"/>
                <w:szCs w:val="20"/>
              </w:rPr>
              <w:t>- ФГИС "Моя школа".</w:t>
            </w:r>
          </w:p>
        </w:tc>
      </w:tr>
      <w:bookmarkEnd w:id="18"/>
    </w:tbl>
    <w:p w14:paraId="5F534108" w14:textId="77777777" w:rsidR="002E5F92" w:rsidRPr="003A3A9A" w:rsidRDefault="002E5F92" w:rsidP="003A3A9A">
      <w:pPr>
        <w:pStyle w:val="a3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231836" w14:textId="77777777" w:rsidR="00112450" w:rsidRPr="003A3A9A" w:rsidRDefault="00112450" w:rsidP="003A3A9A">
      <w:pPr>
        <w:pStyle w:val="a3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br w:type="page"/>
      </w:r>
    </w:p>
    <w:p w14:paraId="15647D7A" w14:textId="77777777" w:rsidR="00112450" w:rsidRPr="001353AC" w:rsidRDefault="00112450" w:rsidP="001353AC">
      <w:pPr>
        <w:pStyle w:val="a3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ECF2CEB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</w:t>
      </w:r>
    </w:p>
    <w:p w14:paraId="4602E49E" w14:textId="1FDA545C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Статья 16</w:t>
      </w:r>
      <w:r w:rsidR="001353AC">
        <w:rPr>
          <w:rFonts w:ascii="Times New Roman" w:hAnsi="Times New Roman" w:cs="Times New Roman"/>
          <w:sz w:val="24"/>
          <w:szCs w:val="24"/>
        </w:rPr>
        <w:t xml:space="preserve"> </w:t>
      </w:r>
      <w:r w:rsidRPr="001353AC">
        <w:rPr>
          <w:rFonts w:ascii="Times New Roman" w:hAnsi="Times New Roman" w:cs="Times New Roman"/>
          <w:sz w:val="24"/>
          <w:szCs w:val="24"/>
        </w:rPr>
        <w:t>дополнено</w:t>
      </w:r>
    </w:p>
    <w:p w14:paraId="7809583D" w14:textId="31CF4305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 (вступ</w:t>
      </w:r>
      <w:r w:rsidR="002E5F92" w:rsidRPr="001353AC">
        <w:rPr>
          <w:rFonts w:ascii="Times New Roman" w:hAnsi="Times New Roman" w:cs="Times New Roman"/>
          <w:sz w:val="24"/>
          <w:szCs w:val="24"/>
        </w:rPr>
        <w:t>ил</w:t>
      </w:r>
      <w:r w:rsidRPr="001353AC">
        <w:rPr>
          <w:rFonts w:ascii="Times New Roman" w:hAnsi="Times New Roman" w:cs="Times New Roman"/>
          <w:sz w:val="24"/>
          <w:szCs w:val="24"/>
        </w:rPr>
        <w:t xml:space="preserve"> в силу с 01.01.2023)</w:t>
      </w:r>
    </w:p>
    <w:p w14:paraId="060BAD4C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Федеральный закон от 30.12.2021 N 472-ФЗ</w:t>
      </w:r>
    </w:p>
    <w:p w14:paraId="0903E36D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141A64A1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</w:t>
      </w:r>
    </w:p>
    <w:p w14:paraId="539329C3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Статья 18</w:t>
      </w:r>
    </w:p>
    <w:p w14:paraId="4FB5FD4C" w14:textId="5FBF2F98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Нормы обеспеченности образовательной деятельности учебными изданиями в</w:t>
      </w:r>
      <w:r w:rsidR="001353AC">
        <w:rPr>
          <w:rFonts w:ascii="Times New Roman" w:hAnsi="Times New Roman" w:cs="Times New Roman"/>
          <w:sz w:val="24"/>
          <w:szCs w:val="24"/>
        </w:rPr>
        <w:t> </w:t>
      </w:r>
      <w:r w:rsidRPr="001353AC">
        <w:rPr>
          <w:rFonts w:ascii="Times New Roman" w:hAnsi="Times New Roman" w:cs="Times New Roman"/>
          <w:sz w:val="24"/>
          <w:szCs w:val="24"/>
        </w:rPr>
        <w:t>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 (в ред. Федерального закона от 30.12.2020 N 517-ФЗ)</w:t>
      </w:r>
    </w:p>
    <w:p w14:paraId="4302804A" w14:textId="1F55BB4C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52008135" w14:textId="28502B9C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 допущенных к</w:t>
      </w:r>
      <w:r w:rsidR="001353AC">
        <w:rPr>
          <w:rFonts w:ascii="Times New Roman" w:hAnsi="Times New Roman" w:cs="Times New Roman"/>
          <w:sz w:val="24"/>
          <w:szCs w:val="24"/>
        </w:rPr>
        <w:t> </w:t>
      </w:r>
      <w:r w:rsidRPr="001353AC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78699E6D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(в ред. Федерального закона от 02.12.2019 N 403-ФЗ)</w:t>
      </w:r>
    </w:p>
    <w:p w14:paraId="324FE3E6" w14:textId="40BF08FB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</w:t>
      </w:r>
      <w:r w:rsidR="001353AC">
        <w:rPr>
          <w:rFonts w:ascii="Times New Roman" w:hAnsi="Times New Roman" w:cs="Times New Roman"/>
          <w:sz w:val="24"/>
          <w:szCs w:val="24"/>
        </w:rPr>
        <w:t> </w:t>
      </w:r>
      <w:r w:rsidRPr="001353AC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57721595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4EB2CC7F" w14:textId="51E68FDC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(п. 3 введен Федеральным законом от 30.12.2021 N 472-ФЗ, вступ</w:t>
      </w:r>
      <w:r w:rsidR="00125083" w:rsidRPr="001353AC">
        <w:rPr>
          <w:rFonts w:ascii="Times New Roman" w:hAnsi="Times New Roman" w:cs="Times New Roman"/>
          <w:sz w:val="24"/>
          <w:szCs w:val="24"/>
        </w:rPr>
        <w:t>ил</w:t>
      </w:r>
      <w:r w:rsidRPr="001353AC">
        <w:rPr>
          <w:rFonts w:ascii="Times New Roman" w:hAnsi="Times New Roman" w:cs="Times New Roman"/>
          <w:sz w:val="24"/>
          <w:szCs w:val="24"/>
        </w:rPr>
        <w:t xml:space="preserve"> в силу с</w:t>
      </w:r>
      <w:r w:rsidR="001353AC">
        <w:rPr>
          <w:rFonts w:ascii="Times New Roman" w:hAnsi="Times New Roman" w:cs="Times New Roman"/>
          <w:sz w:val="24"/>
          <w:szCs w:val="24"/>
        </w:rPr>
        <w:t> </w:t>
      </w:r>
      <w:r w:rsidRPr="001353AC">
        <w:rPr>
          <w:rFonts w:ascii="Times New Roman" w:hAnsi="Times New Roman" w:cs="Times New Roman"/>
          <w:sz w:val="24"/>
          <w:szCs w:val="24"/>
        </w:rPr>
        <w:t>01.09.2022)</w:t>
      </w:r>
    </w:p>
    <w:p w14:paraId="3C5BF609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FA7F34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04812791"/>
      <w:r w:rsidRPr="001353AC">
        <w:rPr>
          <w:rFonts w:ascii="Times New Roman" w:hAnsi="Times New Roman" w:cs="Times New Roman"/>
          <w:sz w:val="24"/>
          <w:szCs w:val="24"/>
        </w:rPr>
        <w:t>Федеральный закон от 30.12.2021 N 472-ФЗ</w:t>
      </w:r>
    </w:p>
    <w:p w14:paraId="5AEEAFC0" w14:textId="77777777" w:rsidR="00112450" w:rsidRPr="001353AC" w:rsidRDefault="00112450" w:rsidP="001353A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11D94BFE" w14:textId="77777777" w:rsidR="00112450" w:rsidRPr="003A3A9A" w:rsidRDefault="00112450" w:rsidP="003A3A9A">
      <w:pPr>
        <w:pStyle w:val="a3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A9A">
        <w:rPr>
          <w:rFonts w:ascii="Times New Roman" w:hAnsi="Times New Roman" w:cs="Times New Roman"/>
          <w:sz w:val="24"/>
          <w:szCs w:val="24"/>
        </w:rPr>
        <w:t> </w:t>
      </w:r>
    </w:p>
    <w:bookmarkEnd w:id="20"/>
    <w:p w14:paraId="584510AF" w14:textId="77777777" w:rsidR="00112450" w:rsidRPr="003A3A9A" w:rsidRDefault="00112450" w:rsidP="003A3A9A">
      <w:pPr>
        <w:pStyle w:val="a3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9DF95D" w14:textId="77777777" w:rsidR="00B54A98" w:rsidRPr="003A3A9A" w:rsidRDefault="00B54A98" w:rsidP="003A3A9A">
      <w:pPr>
        <w:pStyle w:val="a3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54A98" w:rsidRPr="003A3A9A" w:rsidSect="003A3A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E201E8"/>
    <w:multiLevelType w:val="hybridMultilevel"/>
    <w:tmpl w:val="A18642F2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CBD"/>
    <w:multiLevelType w:val="hybridMultilevel"/>
    <w:tmpl w:val="59C65F14"/>
    <w:lvl w:ilvl="0" w:tplc="4A8E80A0">
      <w:start w:val="1"/>
      <w:numFmt w:val="bullet"/>
      <w:lvlText w:val="-"/>
      <w:lvlJc w:val="left"/>
      <w:pPr>
        <w:ind w:left="20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FA444FB"/>
    <w:multiLevelType w:val="hybridMultilevel"/>
    <w:tmpl w:val="2EBC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D15"/>
    <w:multiLevelType w:val="hybridMultilevel"/>
    <w:tmpl w:val="7A2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A83"/>
    <w:multiLevelType w:val="hybridMultilevel"/>
    <w:tmpl w:val="6BE2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367"/>
    <w:multiLevelType w:val="hybridMultilevel"/>
    <w:tmpl w:val="72640748"/>
    <w:lvl w:ilvl="0" w:tplc="1E6435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921504"/>
    <w:multiLevelType w:val="hybridMultilevel"/>
    <w:tmpl w:val="3FCE4E4A"/>
    <w:lvl w:ilvl="0" w:tplc="C414A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EB36CE"/>
    <w:multiLevelType w:val="hybridMultilevel"/>
    <w:tmpl w:val="82A459E2"/>
    <w:lvl w:ilvl="0" w:tplc="1E6435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23737811">
    <w:abstractNumId w:val="4"/>
  </w:num>
  <w:num w:numId="2" w16cid:durableId="1016005615">
    <w:abstractNumId w:val="6"/>
  </w:num>
  <w:num w:numId="3" w16cid:durableId="348993275">
    <w:abstractNumId w:val="0"/>
  </w:num>
  <w:num w:numId="4" w16cid:durableId="1342974449">
    <w:abstractNumId w:val="2"/>
  </w:num>
  <w:num w:numId="5" w16cid:durableId="1560361448">
    <w:abstractNumId w:val="3"/>
  </w:num>
  <w:num w:numId="6" w16cid:durableId="878320387">
    <w:abstractNumId w:val="8"/>
  </w:num>
  <w:num w:numId="7" w16cid:durableId="1468427931">
    <w:abstractNumId w:val="0"/>
  </w:num>
  <w:num w:numId="8" w16cid:durableId="478230324">
    <w:abstractNumId w:val="5"/>
  </w:num>
  <w:num w:numId="9" w16cid:durableId="1841237407">
    <w:abstractNumId w:val="1"/>
  </w:num>
  <w:num w:numId="10" w16cid:durableId="485316523">
    <w:abstractNumId w:val="9"/>
  </w:num>
  <w:num w:numId="11" w16cid:durableId="1496607927">
    <w:abstractNumId w:val="7"/>
  </w:num>
  <w:num w:numId="12" w16cid:durableId="997727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2"/>
    <w:rsid w:val="00045831"/>
    <w:rsid w:val="00064CF0"/>
    <w:rsid w:val="00065FDF"/>
    <w:rsid w:val="00074417"/>
    <w:rsid w:val="000D295D"/>
    <w:rsid w:val="00100327"/>
    <w:rsid w:val="00112450"/>
    <w:rsid w:val="00117E7F"/>
    <w:rsid w:val="00125083"/>
    <w:rsid w:val="001353AC"/>
    <w:rsid w:val="001603BF"/>
    <w:rsid w:val="00174439"/>
    <w:rsid w:val="00176515"/>
    <w:rsid w:val="001A3EA2"/>
    <w:rsid w:val="001C2792"/>
    <w:rsid w:val="001C5443"/>
    <w:rsid w:val="001E553B"/>
    <w:rsid w:val="00206B1B"/>
    <w:rsid w:val="00221775"/>
    <w:rsid w:val="00236CE6"/>
    <w:rsid w:val="002452B4"/>
    <w:rsid w:val="00275BFB"/>
    <w:rsid w:val="002E227B"/>
    <w:rsid w:val="002E5F92"/>
    <w:rsid w:val="003548F5"/>
    <w:rsid w:val="003A3A9A"/>
    <w:rsid w:val="003B09D4"/>
    <w:rsid w:val="003B24A4"/>
    <w:rsid w:val="003D4555"/>
    <w:rsid w:val="003E5762"/>
    <w:rsid w:val="00401181"/>
    <w:rsid w:val="0041775F"/>
    <w:rsid w:val="00442B88"/>
    <w:rsid w:val="0046180B"/>
    <w:rsid w:val="00476FEB"/>
    <w:rsid w:val="00492315"/>
    <w:rsid w:val="004A568B"/>
    <w:rsid w:val="004B29BC"/>
    <w:rsid w:val="0052761C"/>
    <w:rsid w:val="0056464F"/>
    <w:rsid w:val="005853B8"/>
    <w:rsid w:val="00590DD9"/>
    <w:rsid w:val="005A19F7"/>
    <w:rsid w:val="005A533D"/>
    <w:rsid w:val="005F70A1"/>
    <w:rsid w:val="00610609"/>
    <w:rsid w:val="00654391"/>
    <w:rsid w:val="00654B39"/>
    <w:rsid w:val="006F0DD2"/>
    <w:rsid w:val="00730D61"/>
    <w:rsid w:val="00734B97"/>
    <w:rsid w:val="00742BDF"/>
    <w:rsid w:val="0074769F"/>
    <w:rsid w:val="007506AF"/>
    <w:rsid w:val="00767E28"/>
    <w:rsid w:val="0078305C"/>
    <w:rsid w:val="007936BE"/>
    <w:rsid w:val="007F3142"/>
    <w:rsid w:val="00823114"/>
    <w:rsid w:val="0087564F"/>
    <w:rsid w:val="00877F3E"/>
    <w:rsid w:val="008951FC"/>
    <w:rsid w:val="008B7904"/>
    <w:rsid w:val="009B3D95"/>
    <w:rsid w:val="00A04324"/>
    <w:rsid w:val="00A35DBF"/>
    <w:rsid w:val="00A37684"/>
    <w:rsid w:val="00AA3F70"/>
    <w:rsid w:val="00AE593D"/>
    <w:rsid w:val="00AF1DA6"/>
    <w:rsid w:val="00B16D29"/>
    <w:rsid w:val="00B50585"/>
    <w:rsid w:val="00B54A98"/>
    <w:rsid w:val="00B74660"/>
    <w:rsid w:val="00BD5BC8"/>
    <w:rsid w:val="00BE0E55"/>
    <w:rsid w:val="00C00E30"/>
    <w:rsid w:val="00C46741"/>
    <w:rsid w:val="00CA2B99"/>
    <w:rsid w:val="00CB0EFD"/>
    <w:rsid w:val="00D2547E"/>
    <w:rsid w:val="00D3275D"/>
    <w:rsid w:val="00D45C06"/>
    <w:rsid w:val="00D541DD"/>
    <w:rsid w:val="00D63151"/>
    <w:rsid w:val="00D67EC4"/>
    <w:rsid w:val="00D85492"/>
    <w:rsid w:val="00D94AEE"/>
    <w:rsid w:val="00DA7E23"/>
    <w:rsid w:val="00DE4A27"/>
    <w:rsid w:val="00DF5415"/>
    <w:rsid w:val="00E107FA"/>
    <w:rsid w:val="00E326AF"/>
    <w:rsid w:val="00E61816"/>
    <w:rsid w:val="00E62E30"/>
    <w:rsid w:val="00EA113A"/>
    <w:rsid w:val="00EB1ADA"/>
    <w:rsid w:val="00F001A7"/>
    <w:rsid w:val="00F15C6C"/>
    <w:rsid w:val="00F80919"/>
    <w:rsid w:val="00F81A3E"/>
    <w:rsid w:val="00F94E15"/>
    <w:rsid w:val="00FA5EC0"/>
    <w:rsid w:val="00FB0D1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0E2"/>
  <w15:chartTrackingRefBased/>
  <w15:docId w15:val="{381EA012-BFEF-420D-97A5-98F5B3F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uiPriority w:val="99"/>
    <w:rsid w:val="003E576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3E5762"/>
    <w:pPr>
      <w:ind w:left="720"/>
      <w:contextualSpacing/>
    </w:pPr>
  </w:style>
  <w:style w:type="table" w:styleId="a4">
    <w:name w:val="Table Grid"/>
    <w:basedOn w:val="a1"/>
    <w:uiPriority w:val="39"/>
    <w:rsid w:val="00F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DE4A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46741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6543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A5E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A533D"/>
    <w:rPr>
      <w:color w:val="954F72" w:themeColor="followedHyperlink"/>
      <w:u w:val="single"/>
    </w:rPr>
  </w:style>
  <w:style w:type="paragraph" w:customStyle="1" w:styleId="ConsPlusNormal">
    <w:name w:val="ConsPlusNormal"/>
    <w:rsid w:val="00FB0D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E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5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CB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E5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39"/>
    <w:rsid w:val="003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8290012?ysclid=l7przckwg510768148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cont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3" ma:contentTypeDescription="Create a new document." ma:contentTypeScope="" ma:versionID="3f08ece21afbec003fbc777ad399c300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5d7866984d184d1b9742090580e825f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D61EA-A37F-4DC9-931B-EDDE41E82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1C4B4-DCC7-4685-86B3-D6E9F3D0E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4FE2D-5D55-4FBD-B2FB-F469AE518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Светлана Горностаева</cp:lastModifiedBy>
  <cp:revision>4</cp:revision>
  <cp:lastPrinted>2023-06-16T07:18:00Z</cp:lastPrinted>
  <dcterms:created xsi:type="dcterms:W3CDTF">2023-06-18T14:33:00Z</dcterms:created>
  <dcterms:modified xsi:type="dcterms:W3CDTF">2023-06-19T14:24:00Z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