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F5A2" w14:textId="685D0E56" w:rsidR="005966BD" w:rsidRPr="00C60769" w:rsidRDefault="005966BD" w:rsidP="00700F93">
      <w:pPr>
        <w:pStyle w:val="h2"/>
        <w:spacing w:before="0" w:after="0"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C60769">
        <w:rPr>
          <w:color w:val="000000" w:themeColor="text1"/>
          <w:sz w:val="28"/>
          <w:szCs w:val="28"/>
        </w:rPr>
        <w:t>3.5.</w:t>
      </w:r>
      <w:r w:rsidR="007E69B2" w:rsidRPr="00C60769">
        <w:rPr>
          <w:color w:val="000000" w:themeColor="text1"/>
          <w:sz w:val="28"/>
          <w:szCs w:val="28"/>
        </w:rPr>
        <w:t xml:space="preserve"> </w:t>
      </w:r>
      <w:r w:rsidRPr="00C60769">
        <w:rPr>
          <w:color w:val="000000" w:themeColor="text1"/>
          <w:sz w:val="28"/>
          <w:szCs w:val="28"/>
        </w:rPr>
        <w:t>Система условий реализации программы начального общего образования</w:t>
      </w:r>
    </w:p>
    <w:p w14:paraId="6499A802" w14:textId="77777777" w:rsidR="00E267EB" w:rsidRPr="00C60769" w:rsidRDefault="00E267EB" w:rsidP="00E84D6B">
      <w:pPr>
        <w:pStyle w:val="body"/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091615D8" w14:textId="1484BFBB" w:rsidR="00700F93" w:rsidRPr="00C60769" w:rsidRDefault="003E6832" w:rsidP="00700F93">
      <w:pPr>
        <w:pStyle w:val="h3"/>
        <w:spacing w:before="0" w:after="0" w:line="276" w:lineRule="auto"/>
        <w:jc w:val="both"/>
        <w:rPr>
          <w:rFonts w:eastAsia="Times New Roman" w:cs="Times New Roman"/>
          <w:color w:val="000000" w:themeColor="text1"/>
          <w:sz w:val="28"/>
          <w:szCs w:val="28"/>
        </w:rPr>
      </w:pPr>
      <w:r>
        <w:rPr>
          <w:rFonts w:eastAsia="Times New Roman" w:cs="Times New Roman"/>
          <w:color w:val="000000" w:themeColor="text1"/>
          <w:sz w:val="28"/>
          <w:szCs w:val="28"/>
        </w:rPr>
        <w:t xml:space="preserve">ПРИМЕРЫ </w:t>
      </w:r>
    </w:p>
    <w:p w14:paraId="45FC1EF0" w14:textId="77777777" w:rsidR="00700F93" w:rsidRPr="00C60769" w:rsidRDefault="00700F93" w:rsidP="00E84D6B">
      <w:pPr>
        <w:pStyle w:val="body"/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00FB180D" w14:textId="3339C180" w:rsidR="004E2FC6" w:rsidRPr="00C60769" w:rsidRDefault="008B7896" w:rsidP="004E2FC6">
      <w:pPr>
        <w:pStyle w:val="body"/>
        <w:spacing w:line="276" w:lineRule="auto"/>
        <w:ind w:firstLine="567"/>
        <w:rPr>
          <w:color w:val="000000" w:themeColor="text1"/>
          <w:sz w:val="28"/>
          <w:szCs w:val="28"/>
        </w:rPr>
      </w:pPr>
      <w:r w:rsidRPr="00C60769">
        <w:rPr>
          <w:color w:val="000000" w:themeColor="text1"/>
          <w:sz w:val="28"/>
          <w:szCs w:val="28"/>
        </w:rPr>
        <w:t>В образовательной организации обеспечены условия</w:t>
      </w:r>
      <w:r w:rsidR="00560BC6" w:rsidRPr="00C60769">
        <w:rPr>
          <w:color w:val="000000" w:themeColor="text1"/>
          <w:sz w:val="28"/>
          <w:szCs w:val="28"/>
        </w:rPr>
        <w:t xml:space="preserve">, необходимые </w:t>
      </w:r>
      <w:r w:rsidRPr="00C60769">
        <w:rPr>
          <w:color w:val="000000" w:themeColor="text1"/>
          <w:sz w:val="28"/>
          <w:szCs w:val="28"/>
        </w:rPr>
        <w:t xml:space="preserve">для </w:t>
      </w:r>
      <w:r w:rsidR="004E2FC6" w:rsidRPr="00C60769">
        <w:rPr>
          <w:color w:val="000000" w:themeColor="text1"/>
          <w:sz w:val="28"/>
          <w:szCs w:val="28"/>
        </w:rPr>
        <w:t>реализации программы начального</w:t>
      </w:r>
      <w:r w:rsidR="007E69B2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общего образования: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общесистемные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м</w:t>
      </w:r>
      <w:r w:rsidR="004E2FC6" w:rsidRPr="00C60769">
        <w:rPr>
          <w:color w:val="000000" w:themeColor="text1"/>
          <w:sz w:val="28"/>
          <w:szCs w:val="28"/>
        </w:rPr>
        <w:t>атериально-техническ</w:t>
      </w:r>
      <w:r w:rsidRPr="00C60769">
        <w:rPr>
          <w:color w:val="000000" w:themeColor="text1"/>
          <w:sz w:val="28"/>
          <w:szCs w:val="28"/>
        </w:rPr>
        <w:t>ие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учебно-методическ</w:t>
      </w:r>
      <w:r w:rsidRPr="00C60769">
        <w:rPr>
          <w:color w:val="000000" w:themeColor="text1"/>
          <w:sz w:val="28"/>
          <w:szCs w:val="28"/>
        </w:rPr>
        <w:t>ие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психолого-педагогически</w:t>
      </w:r>
      <w:r w:rsidRPr="00C60769">
        <w:rPr>
          <w:color w:val="000000" w:themeColor="text1"/>
          <w:sz w:val="28"/>
          <w:szCs w:val="28"/>
        </w:rPr>
        <w:t>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кадровы</w:t>
      </w:r>
      <w:r w:rsidRPr="00C60769">
        <w:rPr>
          <w:color w:val="000000" w:themeColor="text1"/>
          <w:sz w:val="28"/>
          <w:szCs w:val="28"/>
        </w:rPr>
        <w:t>е</w:t>
      </w:r>
      <w:r w:rsidR="00E111D0" w:rsidRPr="00C60769">
        <w:rPr>
          <w:color w:val="000000" w:themeColor="text1"/>
          <w:sz w:val="28"/>
          <w:szCs w:val="28"/>
        </w:rPr>
        <w:t>,</w:t>
      </w:r>
      <w:r w:rsidR="00560BC6" w:rsidRPr="00C60769">
        <w:rPr>
          <w:color w:val="000000" w:themeColor="text1"/>
          <w:sz w:val="28"/>
          <w:szCs w:val="28"/>
        </w:rPr>
        <w:t xml:space="preserve"> </w:t>
      </w:r>
      <w:r w:rsidR="004E2FC6" w:rsidRPr="00C60769">
        <w:rPr>
          <w:color w:val="000000" w:themeColor="text1"/>
          <w:sz w:val="28"/>
          <w:szCs w:val="28"/>
        </w:rPr>
        <w:t>финансовы</w:t>
      </w:r>
      <w:r w:rsidRPr="00C60769">
        <w:rPr>
          <w:color w:val="000000" w:themeColor="text1"/>
          <w:sz w:val="28"/>
          <w:szCs w:val="28"/>
        </w:rPr>
        <w:t>е</w:t>
      </w:r>
      <w:r w:rsidR="004E2FC6" w:rsidRPr="00C60769">
        <w:rPr>
          <w:color w:val="000000" w:themeColor="text1"/>
          <w:sz w:val="28"/>
          <w:szCs w:val="28"/>
        </w:rPr>
        <w:t>.</w:t>
      </w:r>
    </w:p>
    <w:p w14:paraId="234EF034" w14:textId="1A120FA8" w:rsidR="00206B91" w:rsidRPr="005D19B6" w:rsidRDefault="004E2FC6" w:rsidP="00450177">
      <w:pPr>
        <w:pStyle w:val="body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proofErr w:type="spellStart"/>
      <w:r w:rsidRPr="00C60769">
        <w:rPr>
          <w:b/>
          <w:color w:val="000000" w:themeColor="text1"/>
          <w:sz w:val="28"/>
          <w:szCs w:val="28"/>
        </w:rPr>
        <w:t>Общесистемн</w:t>
      </w:r>
      <w:r w:rsidR="00450177" w:rsidRPr="00C60769">
        <w:rPr>
          <w:b/>
          <w:color w:val="000000" w:themeColor="text1"/>
          <w:sz w:val="28"/>
          <w:szCs w:val="28"/>
        </w:rPr>
        <w:t>ость</w:t>
      </w:r>
      <w:proofErr w:type="spellEnd"/>
      <w:r w:rsidRPr="00C60769">
        <w:rPr>
          <w:b/>
          <w:color w:val="000000" w:themeColor="text1"/>
          <w:sz w:val="28"/>
          <w:szCs w:val="28"/>
        </w:rPr>
        <w:t xml:space="preserve"> </w:t>
      </w:r>
      <w:r w:rsidR="00E111D0" w:rsidRPr="00C60769">
        <w:rPr>
          <w:color w:val="000000" w:themeColor="text1"/>
          <w:sz w:val="28"/>
          <w:szCs w:val="28"/>
        </w:rPr>
        <w:t>обеспечива</w:t>
      </w:r>
      <w:r w:rsidR="00450177" w:rsidRPr="00C60769">
        <w:rPr>
          <w:color w:val="000000" w:themeColor="text1"/>
          <w:sz w:val="28"/>
          <w:szCs w:val="28"/>
        </w:rPr>
        <w:t>е</w:t>
      </w:r>
      <w:r w:rsidR="00E111D0" w:rsidRPr="00C60769">
        <w:rPr>
          <w:color w:val="000000" w:themeColor="text1"/>
          <w:sz w:val="28"/>
          <w:szCs w:val="28"/>
        </w:rPr>
        <w:t xml:space="preserve">т </w:t>
      </w:r>
      <w:r w:rsidR="001E6A51" w:rsidRPr="00C60769">
        <w:rPr>
          <w:color w:val="000000" w:themeColor="text1"/>
          <w:sz w:val="28"/>
          <w:szCs w:val="28"/>
        </w:rPr>
        <w:t xml:space="preserve">соответствие </w:t>
      </w:r>
      <w:r w:rsidR="00FD5C8E" w:rsidRPr="00C60769">
        <w:rPr>
          <w:color w:val="000000" w:themeColor="text1"/>
          <w:sz w:val="28"/>
          <w:szCs w:val="28"/>
        </w:rPr>
        <w:t xml:space="preserve">созданных условий </w:t>
      </w:r>
      <w:r w:rsidR="00450177" w:rsidRPr="00C60769">
        <w:rPr>
          <w:color w:val="000000" w:themeColor="text1"/>
          <w:sz w:val="28"/>
          <w:szCs w:val="28"/>
        </w:rPr>
        <w:t>реализации образовательной программы</w:t>
      </w:r>
      <w:r w:rsidR="00C60769">
        <w:rPr>
          <w:color w:val="000000" w:themeColor="text1"/>
          <w:sz w:val="28"/>
          <w:szCs w:val="28"/>
        </w:rPr>
        <w:t>,</w:t>
      </w:r>
      <w:r w:rsidR="00450177" w:rsidRPr="00C60769">
        <w:rPr>
          <w:color w:val="000000" w:themeColor="text1"/>
          <w:sz w:val="28"/>
          <w:szCs w:val="28"/>
        </w:rPr>
        <w:t xml:space="preserve"> требованиям ФГОС НОО, а также соответствие созданных условий </w:t>
      </w:r>
      <w:r w:rsidR="00E111D0" w:rsidRPr="00C60769">
        <w:rPr>
          <w:color w:val="000000" w:themeColor="text1"/>
          <w:sz w:val="28"/>
          <w:szCs w:val="28"/>
        </w:rPr>
        <w:t>планируемы</w:t>
      </w:r>
      <w:r w:rsidR="00FD5C8E" w:rsidRPr="00C60769">
        <w:rPr>
          <w:color w:val="000000" w:themeColor="text1"/>
          <w:sz w:val="28"/>
          <w:szCs w:val="28"/>
        </w:rPr>
        <w:t>м</w:t>
      </w:r>
      <w:r w:rsidR="00E111D0" w:rsidRPr="00C60769">
        <w:rPr>
          <w:color w:val="000000" w:themeColor="text1"/>
          <w:sz w:val="28"/>
          <w:szCs w:val="28"/>
        </w:rPr>
        <w:t xml:space="preserve"> образовательны</w:t>
      </w:r>
      <w:r w:rsidR="00FD5C8E" w:rsidRPr="00C60769">
        <w:rPr>
          <w:color w:val="000000" w:themeColor="text1"/>
          <w:sz w:val="28"/>
          <w:szCs w:val="28"/>
        </w:rPr>
        <w:t>м</w:t>
      </w:r>
      <w:r w:rsidR="00E111D0" w:rsidRPr="00C60769">
        <w:rPr>
          <w:color w:val="000000" w:themeColor="text1"/>
          <w:sz w:val="28"/>
          <w:szCs w:val="28"/>
        </w:rPr>
        <w:t xml:space="preserve"> результат</w:t>
      </w:r>
      <w:r w:rsidR="00FD5C8E" w:rsidRPr="00C60769">
        <w:rPr>
          <w:color w:val="000000" w:themeColor="text1"/>
          <w:sz w:val="28"/>
          <w:szCs w:val="28"/>
        </w:rPr>
        <w:t>ам</w:t>
      </w:r>
      <w:r w:rsidR="00E111D0" w:rsidRPr="00C60769">
        <w:rPr>
          <w:color w:val="000000" w:themeColor="text1"/>
          <w:sz w:val="28"/>
          <w:szCs w:val="28"/>
        </w:rPr>
        <w:t>, содержани</w:t>
      </w:r>
      <w:r w:rsidR="00FD5C8E" w:rsidRPr="00C60769">
        <w:rPr>
          <w:color w:val="000000" w:themeColor="text1"/>
          <w:sz w:val="28"/>
          <w:szCs w:val="28"/>
        </w:rPr>
        <w:t>ю</w:t>
      </w:r>
      <w:r w:rsidR="00E111D0" w:rsidRPr="00C60769">
        <w:rPr>
          <w:color w:val="000000" w:themeColor="text1"/>
          <w:sz w:val="28"/>
          <w:szCs w:val="28"/>
        </w:rPr>
        <w:t xml:space="preserve"> образования, технологи</w:t>
      </w:r>
      <w:r w:rsidR="00FD5C8E" w:rsidRPr="00C60769">
        <w:rPr>
          <w:color w:val="000000" w:themeColor="text1"/>
          <w:sz w:val="28"/>
          <w:szCs w:val="28"/>
        </w:rPr>
        <w:t>ям</w:t>
      </w:r>
      <w:r w:rsidR="00E111D0" w:rsidRPr="00C60769">
        <w:rPr>
          <w:color w:val="000000" w:themeColor="text1"/>
          <w:sz w:val="28"/>
          <w:szCs w:val="28"/>
        </w:rPr>
        <w:t>, форм</w:t>
      </w:r>
      <w:r w:rsidR="00FD5C8E" w:rsidRPr="00C60769">
        <w:rPr>
          <w:color w:val="000000" w:themeColor="text1"/>
          <w:sz w:val="28"/>
          <w:szCs w:val="28"/>
        </w:rPr>
        <w:t>ам</w:t>
      </w:r>
      <w:r w:rsidR="00E111D0" w:rsidRPr="00C60769">
        <w:rPr>
          <w:color w:val="000000" w:themeColor="text1"/>
          <w:sz w:val="28"/>
          <w:szCs w:val="28"/>
        </w:rPr>
        <w:t xml:space="preserve"> и метод</w:t>
      </w:r>
      <w:r w:rsidR="00FD5C8E" w:rsidRPr="00C60769">
        <w:rPr>
          <w:color w:val="000000" w:themeColor="text1"/>
          <w:sz w:val="28"/>
          <w:szCs w:val="28"/>
        </w:rPr>
        <w:t>ам</w:t>
      </w:r>
      <w:r w:rsidR="00E111D0" w:rsidRPr="00C60769">
        <w:rPr>
          <w:color w:val="000000" w:themeColor="text1"/>
          <w:sz w:val="28"/>
          <w:szCs w:val="28"/>
        </w:rPr>
        <w:t xml:space="preserve"> его реализации</w:t>
      </w:r>
      <w:r w:rsidR="001E6A51" w:rsidRPr="00C60769">
        <w:rPr>
          <w:color w:val="000000" w:themeColor="text1"/>
          <w:sz w:val="28"/>
          <w:szCs w:val="28"/>
        </w:rPr>
        <w:t xml:space="preserve">, </w:t>
      </w:r>
      <w:r w:rsidR="00FD5C8E" w:rsidRPr="00C60769">
        <w:rPr>
          <w:color w:val="000000" w:themeColor="text1"/>
          <w:sz w:val="28"/>
          <w:szCs w:val="28"/>
        </w:rPr>
        <w:t xml:space="preserve">соответствие всех групп условий между </w:t>
      </w:r>
      <w:r w:rsidR="00FD5C8E" w:rsidRPr="00FD5C8E">
        <w:rPr>
          <w:color w:val="000000" w:themeColor="text1"/>
          <w:sz w:val="28"/>
          <w:szCs w:val="28"/>
        </w:rPr>
        <w:t xml:space="preserve">собой </w:t>
      </w:r>
      <w:r w:rsidR="001E6A51" w:rsidRPr="00FD5C8E">
        <w:rPr>
          <w:color w:val="000000" w:themeColor="text1"/>
          <w:sz w:val="28"/>
          <w:szCs w:val="28"/>
        </w:rPr>
        <w:t>(материально-технических, учебно-методических, психолого-педагогических, кадровых, финансовых)</w:t>
      </w:r>
      <w:r w:rsidR="00450177">
        <w:rPr>
          <w:color w:val="000000" w:themeColor="text1"/>
          <w:sz w:val="28"/>
          <w:szCs w:val="28"/>
        </w:rPr>
        <w:t xml:space="preserve">, что позволяет обеспечить </w:t>
      </w:r>
      <w:r w:rsidR="00206B91" w:rsidRPr="005D19B6">
        <w:rPr>
          <w:rFonts w:eastAsia="Times New Roman" w:cs="Times New Roman"/>
          <w:color w:val="000000" w:themeColor="text1"/>
          <w:sz w:val="28"/>
          <w:szCs w:val="28"/>
        </w:rPr>
        <w:t>достижение планируемых образовательных результатов, изложенных в целевом разделе настоящей программы</w:t>
      </w:r>
      <w:r w:rsidR="00450177">
        <w:rPr>
          <w:rFonts w:eastAsia="Times New Roman" w:cs="Times New Roman"/>
          <w:color w:val="000000" w:themeColor="text1"/>
          <w:sz w:val="28"/>
          <w:szCs w:val="28"/>
        </w:rPr>
        <w:t xml:space="preserve"> и</w:t>
      </w:r>
      <w:r w:rsidR="00206B91" w:rsidRPr="005D19B6">
        <w:rPr>
          <w:rFonts w:cs="Times New Roman"/>
          <w:color w:val="000000" w:themeColor="text1"/>
          <w:sz w:val="28"/>
          <w:szCs w:val="28"/>
        </w:rPr>
        <w:t xml:space="preserve"> обеспечить:</w:t>
      </w:r>
    </w:p>
    <w:p w14:paraId="3CABAC34" w14:textId="77777777" w:rsidR="00206B91" w:rsidRPr="005D19B6" w:rsidRDefault="00206B91" w:rsidP="00206B9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</w:t>
      </w:r>
      <w:r w:rsidR="00BE5FF1" w:rsidRPr="005D19B6">
        <w:rPr>
          <w:color w:val="000000" w:themeColor="text1"/>
          <w:sz w:val="28"/>
          <w:szCs w:val="28"/>
        </w:rPr>
        <w:t>индивидуализацию процесса образования</w:t>
      </w:r>
      <w:r w:rsidRPr="005D19B6">
        <w:rPr>
          <w:color w:val="000000" w:themeColor="text1"/>
          <w:sz w:val="28"/>
          <w:szCs w:val="28"/>
        </w:rPr>
        <w:t xml:space="preserve">; </w:t>
      </w:r>
    </w:p>
    <w:p w14:paraId="1720082D" w14:textId="37511552" w:rsidR="00BE5FF1" w:rsidRPr="007E69B2" w:rsidRDefault="00206B91" w:rsidP="00206B9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</w:t>
      </w:r>
      <w:r w:rsidR="00BE5FF1" w:rsidRPr="005D19B6">
        <w:rPr>
          <w:color w:val="000000" w:themeColor="text1"/>
          <w:sz w:val="28"/>
          <w:szCs w:val="28"/>
        </w:rPr>
        <w:t>участие обучающихся, родителей (законных представителей)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реализации, учитывающих особенности развития и возможности обучающихся;</w:t>
      </w:r>
    </w:p>
    <w:p w14:paraId="6E4700DA" w14:textId="3450F3EE" w:rsidR="00BE5FF1" w:rsidRPr="005D19B6" w:rsidRDefault="00BE5FF1" w:rsidP="00206B9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включение обучающихся в процессы преобразования социальной среды (класса, школы)</w:t>
      </w:r>
      <w:r w:rsidR="00206B91" w:rsidRPr="005D19B6">
        <w:rPr>
          <w:color w:val="000000" w:themeColor="text1"/>
          <w:sz w:val="28"/>
          <w:szCs w:val="28"/>
        </w:rPr>
        <w:t>;</w:t>
      </w:r>
    </w:p>
    <w:p w14:paraId="34F88E54" w14:textId="78751774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использование в образовательной деятельности современных образовательных технологий, направленных в том числе на воспитание обучающихся и развитие различных форм наставничества;</w:t>
      </w:r>
    </w:p>
    <w:p w14:paraId="3E78EBFB" w14:textId="3F11C356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обновление содержания программы начального общего образования, методик и технологий её реализации в соответствии с динамикой развития системы образования, запросов обучающихся, родителей (законных представителей) несовершеннолетних обучающихся с учётом национальных и культурных особенностей субъекта Российской Федерации;</w:t>
      </w:r>
    </w:p>
    <w:p w14:paraId="4001D041" w14:textId="277FA05F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t>‒</w:t>
      </w:r>
      <w:r w:rsidRPr="005D19B6">
        <w:rPr>
          <w:color w:val="000000" w:themeColor="text1"/>
          <w:sz w:val="28"/>
          <w:szCs w:val="28"/>
        </w:rPr>
        <w:t> эффективное использование профессионального и творческого потенциала педагогических и руководящих работников организации, повышения их профессиональной, коммуникативной, информационной и правовой компетентности;</w:t>
      </w:r>
    </w:p>
    <w:p w14:paraId="209F1FD0" w14:textId="66382617" w:rsidR="00BE5FF1" w:rsidRPr="005D19B6" w:rsidRDefault="00BE5FF1" w:rsidP="00BE5FF1">
      <w:pPr>
        <w:pStyle w:val="list-bullet"/>
        <w:numPr>
          <w:ilvl w:val="0"/>
          <w:numId w:val="0"/>
        </w:numPr>
        <w:spacing w:line="276" w:lineRule="auto"/>
        <w:ind w:firstLine="567"/>
        <w:rPr>
          <w:color w:val="000000" w:themeColor="text1"/>
          <w:sz w:val="28"/>
          <w:szCs w:val="28"/>
        </w:rPr>
      </w:pPr>
      <w:r w:rsidRPr="005D19B6">
        <w:rPr>
          <w:rFonts w:cs="Times New Roman"/>
          <w:color w:val="000000" w:themeColor="text1"/>
          <w:sz w:val="28"/>
          <w:szCs w:val="28"/>
        </w:rPr>
        <w:lastRenderedPageBreak/>
        <w:t>‒</w:t>
      </w:r>
      <w:r w:rsidRPr="005D19B6">
        <w:rPr>
          <w:color w:val="000000" w:themeColor="text1"/>
          <w:sz w:val="28"/>
          <w:szCs w:val="28"/>
        </w:rPr>
        <w:t> эффективное управление организацией с использованием ИКТ, современных механизмов финансирования реализации программ начального общего образования.</w:t>
      </w:r>
    </w:p>
    <w:p w14:paraId="10B9475C" w14:textId="77777777" w:rsidR="002C4B42" w:rsidRDefault="002C4B42" w:rsidP="002C4B42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</w:p>
    <w:p w14:paraId="2264F652" w14:textId="77777777" w:rsidR="0025254B" w:rsidRDefault="002C4B42" w:rsidP="002C4B42">
      <w:pPr>
        <w:shd w:val="clear" w:color="auto" w:fill="FFFFFF"/>
        <w:spacing w:line="276" w:lineRule="auto"/>
        <w:ind w:firstLine="567"/>
        <w:rPr>
          <w:color w:val="000000" w:themeColor="text1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 xml:space="preserve">При реализации </w:t>
      </w:r>
      <w:r w:rsidR="0025254B">
        <w:rPr>
          <w:rFonts w:eastAsia="Times New Roman" w:cs="Times New Roman"/>
          <w:color w:val="333333"/>
          <w:sz w:val="28"/>
          <w:szCs w:val="28"/>
        </w:rPr>
        <w:t xml:space="preserve">настоящей </w:t>
      </w:r>
      <w:r w:rsidRPr="00C60769">
        <w:rPr>
          <w:rFonts w:eastAsia="Times New Roman" w:cs="Times New Roman"/>
          <w:color w:val="000000" w:themeColor="text1"/>
          <w:sz w:val="28"/>
          <w:szCs w:val="28"/>
        </w:rPr>
        <w:t>программы начального</w:t>
      </w:r>
      <w:r w:rsidR="007E69B2" w:rsidRPr="00C60769">
        <w:rPr>
          <w:color w:val="000000" w:themeColor="text1"/>
          <w:sz w:val="28"/>
          <w:szCs w:val="28"/>
        </w:rPr>
        <w:t xml:space="preserve"> </w:t>
      </w:r>
      <w:r w:rsidRPr="00C60769">
        <w:rPr>
          <w:rFonts w:eastAsia="Times New Roman" w:cs="Times New Roman"/>
          <w:color w:val="000000" w:themeColor="text1"/>
          <w:sz w:val="28"/>
          <w:szCs w:val="28"/>
        </w:rPr>
        <w:t>общего образования образовательная организация использует сетевые формы, привлекая ресурсы иных</w:t>
      </w:r>
      <w:r w:rsidRPr="00C60769">
        <w:rPr>
          <w:color w:val="000000" w:themeColor="text1"/>
          <w:sz w:val="28"/>
          <w:szCs w:val="28"/>
        </w:rPr>
        <w:t xml:space="preserve"> организаций, направленные на обеспечение </w:t>
      </w:r>
      <w:r w:rsidRPr="00FA569D">
        <w:rPr>
          <w:color w:val="000000" w:themeColor="text1"/>
          <w:sz w:val="28"/>
          <w:szCs w:val="28"/>
        </w:rPr>
        <w:t>качества условий реализации образовательной деятельности</w:t>
      </w:r>
      <w:r w:rsidR="0025254B">
        <w:rPr>
          <w:color w:val="000000" w:themeColor="text1"/>
          <w:sz w:val="28"/>
          <w:szCs w:val="28"/>
        </w:rPr>
        <w:t>.</w:t>
      </w:r>
    </w:p>
    <w:p w14:paraId="68A6D558" w14:textId="792115F0" w:rsidR="003E6832" w:rsidRDefault="0025254B" w:rsidP="003E6832">
      <w:pPr>
        <w:shd w:val="clear" w:color="auto" w:fill="FFFFFF"/>
        <w:spacing w:line="276" w:lineRule="auto"/>
        <w:ind w:firstLine="567"/>
        <w:rPr>
          <w:rFonts w:cs="Times New Roman"/>
          <w:sz w:val="28"/>
          <w:szCs w:val="28"/>
        </w:rPr>
      </w:pPr>
      <w:r w:rsidRPr="0025254B">
        <w:rPr>
          <w:rFonts w:eastAsia="Times New Roman" w:cs="Times New Roman"/>
          <w:i/>
          <w:color w:val="333333"/>
          <w:sz w:val="28"/>
          <w:szCs w:val="28"/>
        </w:rPr>
        <w:t>Таблица 3.5.1.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 Ресурсы, используемые при реализации </w:t>
      </w:r>
      <w:r w:rsidR="006851FF">
        <w:rPr>
          <w:rFonts w:eastAsia="Times New Roman" w:cs="Times New Roman"/>
          <w:color w:val="333333"/>
          <w:sz w:val="28"/>
          <w:szCs w:val="28"/>
        </w:rPr>
        <w:t>настоящей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 образовательной программы</w:t>
      </w:r>
      <w:r>
        <w:rPr>
          <w:rFonts w:eastAsia="Times New Roman" w:cs="Times New Roman"/>
          <w:color w:val="333333"/>
          <w:sz w:val="28"/>
          <w:szCs w:val="28"/>
        </w:rPr>
        <w:t xml:space="preserve"> в сетевых формах</w:t>
      </w:r>
      <w:r w:rsidR="003E6832">
        <w:rPr>
          <w:rFonts w:eastAsia="Times New Roman" w:cs="Times New Roman"/>
          <w:color w:val="333333"/>
          <w:sz w:val="28"/>
          <w:szCs w:val="28"/>
        </w:rPr>
        <w:t xml:space="preserve"> (</w:t>
      </w:r>
      <w:r w:rsidR="003E6832" w:rsidRPr="003E6832">
        <w:rPr>
          <w:rFonts w:eastAsia="Times New Roman" w:cs="Times New Roman"/>
          <w:color w:val="333333"/>
          <w:sz w:val="28"/>
          <w:szCs w:val="28"/>
          <w:highlight w:val="yellow"/>
        </w:rPr>
        <w:t>п</w:t>
      </w:r>
      <w:r w:rsidR="003E6832" w:rsidRPr="00BE3EFD">
        <w:rPr>
          <w:rFonts w:cs="Times New Roman"/>
          <w:sz w:val="28"/>
          <w:szCs w:val="28"/>
          <w:highlight w:val="yellow"/>
        </w:rPr>
        <w:t>ример</w:t>
      </w:r>
      <w:r w:rsidR="003A1D26">
        <w:rPr>
          <w:rFonts w:cs="Times New Roman"/>
          <w:sz w:val="28"/>
          <w:szCs w:val="28"/>
          <w:highlight w:val="yellow"/>
        </w:rPr>
        <w:t>ы</w:t>
      </w:r>
      <w:r w:rsidR="003E6832">
        <w:rPr>
          <w:rFonts w:cs="Times New Roman"/>
          <w:sz w:val="28"/>
          <w:szCs w:val="28"/>
          <w:highlight w:val="yellow"/>
        </w:rPr>
        <w:t xml:space="preserve"> лицея № 2</w:t>
      </w:r>
      <w:r w:rsidR="003A1D26">
        <w:rPr>
          <w:rFonts w:cs="Times New Roman"/>
          <w:sz w:val="28"/>
          <w:szCs w:val="28"/>
          <w:highlight w:val="yellow"/>
        </w:rPr>
        <w:t xml:space="preserve"> и СШ № 143</w:t>
      </w:r>
      <w:r w:rsidR="003E6832">
        <w:rPr>
          <w:rFonts w:cs="Times New Roman"/>
          <w:sz w:val="28"/>
          <w:szCs w:val="28"/>
          <w:highlight w:val="yellow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49"/>
        <w:gridCol w:w="2303"/>
        <w:gridCol w:w="2301"/>
        <w:gridCol w:w="2292"/>
      </w:tblGrid>
      <w:tr w:rsidR="003E6832" w:rsidRPr="0007469F" w14:paraId="1F741ECD" w14:textId="77777777" w:rsidTr="004F11DC">
        <w:tc>
          <w:tcPr>
            <w:tcW w:w="2336" w:type="dxa"/>
            <w:vAlign w:val="center"/>
          </w:tcPr>
          <w:p w14:paraId="1828D455" w14:textId="77777777" w:rsidR="003E6832" w:rsidRPr="0007469F" w:rsidRDefault="003E6832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469F">
              <w:rPr>
                <w:rFonts w:cs="Times New Roman"/>
                <w:sz w:val="24"/>
                <w:szCs w:val="24"/>
              </w:rPr>
              <w:t>Наименование организации (юридического лица), участвующей в реализации сетевой образовательной программы</w:t>
            </w:r>
          </w:p>
        </w:tc>
        <w:tc>
          <w:tcPr>
            <w:tcW w:w="2336" w:type="dxa"/>
          </w:tcPr>
          <w:p w14:paraId="71667673" w14:textId="77777777" w:rsidR="003E6832" w:rsidRPr="0007469F" w:rsidRDefault="003E6832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469F">
              <w:rPr>
                <w:rFonts w:cs="Times New Roman"/>
                <w:sz w:val="24"/>
                <w:szCs w:val="24"/>
              </w:rPr>
              <w:t>Образовательная программа/ учебный предмет, курс, модуль, практика, иной компонент, реализуемый с использованием сетевой формы реализации образовательных программ</w:t>
            </w:r>
          </w:p>
        </w:tc>
        <w:tc>
          <w:tcPr>
            <w:tcW w:w="2336" w:type="dxa"/>
            <w:vAlign w:val="center"/>
          </w:tcPr>
          <w:p w14:paraId="02DB151D" w14:textId="39A12019" w:rsidR="003E6832" w:rsidRPr="0007469F" w:rsidRDefault="006851FF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</w:t>
            </w:r>
            <w:r w:rsidR="003E6832" w:rsidRPr="0007469F">
              <w:rPr>
                <w:rFonts w:cs="Times New Roman"/>
                <w:sz w:val="24"/>
                <w:szCs w:val="24"/>
              </w:rPr>
              <w:t xml:space="preserve">есурсы, используемые при реализации </w:t>
            </w:r>
            <w:r>
              <w:rPr>
                <w:rFonts w:cs="Times New Roman"/>
                <w:sz w:val="24"/>
                <w:szCs w:val="24"/>
              </w:rPr>
              <w:t>настоящей</w:t>
            </w:r>
            <w:r w:rsidR="003E6832" w:rsidRPr="0007469F">
              <w:rPr>
                <w:rFonts w:cs="Times New Roman"/>
                <w:sz w:val="24"/>
                <w:szCs w:val="24"/>
              </w:rPr>
              <w:t xml:space="preserve"> образовательной программы</w:t>
            </w:r>
          </w:p>
        </w:tc>
        <w:tc>
          <w:tcPr>
            <w:tcW w:w="2337" w:type="dxa"/>
            <w:vAlign w:val="center"/>
          </w:tcPr>
          <w:p w14:paraId="29C5AC6A" w14:textId="7559371F" w:rsidR="003E6832" w:rsidRPr="0007469F" w:rsidRDefault="003E6832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7469F">
              <w:rPr>
                <w:rFonts w:cs="Times New Roman"/>
                <w:sz w:val="24"/>
                <w:szCs w:val="24"/>
              </w:rPr>
              <w:t>Основания использования ресурса (соглашение, договор и т. д.)</w:t>
            </w:r>
          </w:p>
        </w:tc>
      </w:tr>
      <w:tr w:rsidR="003E6832" w:rsidRPr="0007469F" w14:paraId="3D7EA296" w14:textId="77777777" w:rsidTr="004F11DC">
        <w:tc>
          <w:tcPr>
            <w:tcW w:w="2336" w:type="dxa"/>
            <w:tcBorders>
              <w:bottom w:val="single" w:sz="4" w:space="0" w:color="auto"/>
            </w:tcBorders>
          </w:tcPr>
          <w:p w14:paraId="44CE631B" w14:textId="77777777" w:rsidR="003E6832" w:rsidRPr="00D7198B" w:rsidRDefault="003E6832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7198B">
              <w:rPr>
                <w:rFonts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CBCEB56" w14:textId="77777777" w:rsidR="003E6832" w:rsidRPr="00D7198B" w:rsidRDefault="003E6832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7198B">
              <w:rPr>
                <w:rFonts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69D04A1" w14:textId="77777777" w:rsidR="003E6832" w:rsidRPr="00D7198B" w:rsidRDefault="003E6832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7198B">
              <w:rPr>
                <w:rFonts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0C76BC8" w14:textId="77777777" w:rsidR="003E6832" w:rsidRPr="00D7198B" w:rsidRDefault="003E6832" w:rsidP="004F11DC">
            <w:pPr>
              <w:pStyle w:val="body"/>
              <w:spacing w:line="240" w:lineRule="auto"/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D7198B">
              <w:rPr>
                <w:rFonts w:cs="Times New Roman"/>
                <w:i/>
                <w:sz w:val="24"/>
                <w:szCs w:val="24"/>
              </w:rPr>
              <w:t>4</w:t>
            </w:r>
          </w:p>
        </w:tc>
      </w:tr>
      <w:tr w:rsidR="003E6832" w:rsidRPr="0007469F" w14:paraId="71D38932" w14:textId="77777777" w:rsidTr="003A1D26">
        <w:tc>
          <w:tcPr>
            <w:tcW w:w="2336" w:type="dxa"/>
          </w:tcPr>
          <w:p w14:paraId="3E30208B" w14:textId="77777777" w:rsidR="003E6832" w:rsidRPr="0007469F" w:rsidRDefault="003E6832" w:rsidP="004F11D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07469F">
              <w:rPr>
                <w:rFonts w:cs="Times New Roman"/>
                <w:sz w:val="24"/>
                <w:szCs w:val="24"/>
              </w:rPr>
              <w:t>МАУ Спортивная школа олимпийского резерва «Энергия»</w:t>
            </w:r>
          </w:p>
        </w:tc>
        <w:tc>
          <w:tcPr>
            <w:tcW w:w="2336" w:type="dxa"/>
          </w:tcPr>
          <w:p w14:paraId="575D5C58" w14:textId="77777777" w:rsidR="003E6832" w:rsidRPr="0007469F" w:rsidRDefault="003E6832" w:rsidP="004F11D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auto"/>
                <w:sz w:val="28"/>
                <w:szCs w:val="28"/>
              </w:rPr>
            </w:pPr>
            <w:r w:rsidRPr="00C11EFE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336" w:type="dxa"/>
          </w:tcPr>
          <w:p w14:paraId="33AC92BB" w14:textId="77777777" w:rsidR="003E6832" w:rsidRPr="00C11EFE" w:rsidRDefault="003E6832" w:rsidP="004F11D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Используется материально – техническая база</w:t>
            </w:r>
          </w:p>
        </w:tc>
        <w:tc>
          <w:tcPr>
            <w:tcW w:w="2337" w:type="dxa"/>
          </w:tcPr>
          <w:p w14:paraId="7E85E5F3" w14:textId="77777777" w:rsidR="003E6832" w:rsidRPr="00C11EFE" w:rsidRDefault="003E6832" w:rsidP="004F11DC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A59E0">
              <w:rPr>
                <w:rFonts w:cs="Times New Roman"/>
                <w:sz w:val="24"/>
                <w:szCs w:val="24"/>
              </w:rPr>
              <w:t>Договор</w:t>
            </w:r>
            <w:r>
              <w:rPr>
                <w:rFonts w:cs="Times New Roman"/>
                <w:sz w:val="24"/>
                <w:szCs w:val="24"/>
              </w:rPr>
              <w:t xml:space="preserve"> № 21/14 от 15.08.2021 г.</w:t>
            </w:r>
          </w:p>
        </w:tc>
      </w:tr>
      <w:tr w:rsidR="003A1D26" w:rsidRPr="0007469F" w14:paraId="09B16CBD" w14:textId="77777777" w:rsidTr="003E6832">
        <w:tc>
          <w:tcPr>
            <w:tcW w:w="2336" w:type="dxa"/>
            <w:tcBorders>
              <w:bottom w:val="single" w:sz="4" w:space="0" w:color="auto"/>
            </w:tcBorders>
          </w:tcPr>
          <w:p w14:paraId="55A855CC" w14:textId="5376673A" w:rsidR="003A1D26" w:rsidRPr="0007469F" w:rsidRDefault="003A1D26" w:rsidP="003A1D26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КРОО «Свет надежды»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5F067B3" w14:textId="00630918" w:rsidR="003A1D26" w:rsidRPr="00C11EFE" w:rsidRDefault="003A1D26" w:rsidP="003A1D26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Коррекционно-развивающие занятия с учителем-логопедом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2609C35" w14:textId="77777777" w:rsidR="003A1D26" w:rsidRDefault="003A1D26" w:rsidP="003A1D26">
            <w:pPr>
              <w:snapToGrid w:val="0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Мультимедиа </w:t>
            </w:r>
            <w:r>
              <w:rPr>
                <w:rFonts w:cs="Times New Roman"/>
                <w:color w:val="000000" w:themeColor="text1"/>
                <w:sz w:val="24"/>
                <w:szCs w:val="24"/>
                <w:lang w:val="en-US"/>
              </w:rPr>
              <w:t>LCD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 проектор – 1шт</w:t>
            </w:r>
          </w:p>
          <w:p w14:paraId="7F5589D3" w14:textId="77777777" w:rsidR="003A1D26" w:rsidRDefault="003A1D26" w:rsidP="003A1D26">
            <w:pPr>
              <w:snapToGrid w:val="0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Ламинатор – 1шт</w:t>
            </w:r>
          </w:p>
          <w:p w14:paraId="62C709C7" w14:textId="0F955386" w:rsidR="003A1D26" w:rsidRDefault="003A1D26" w:rsidP="003A1D26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Полка для хранения пособий – 3шт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08CF09A3" w14:textId="237A4E63" w:rsidR="003A1D26" w:rsidRPr="007A59E0" w:rsidRDefault="003A1D26" w:rsidP="003A1D26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Договор о сотрудничестве</w:t>
            </w:r>
            <w:r w:rsidR="00B90034">
              <w:rPr>
                <w:rFonts w:cs="Times New Roman"/>
                <w:color w:val="000000" w:themeColor="text1"/>
                <w:sz w:val="24"/>
                <w:szCs w:val="24"/>
              </w:rPr>
              <w:t xml:space="preserve"> от … № …</w:t>
            </w:r>
          </w:p>
        </w:tc>
      </w:tr>
      <w:tr w:rsidR="003A1D26" w:rsidRPr="0007469F" w14:paraId="16228BB1" w14:textId="77777777" w:rsidTr="003E6832">
        <w:tc>
          <w:tcPr>
            <w:tcW w:w="2336" w:type="dxa"/>
            <w:tcBorders>
              <w:bottom w:val="single" w:sz="4" w:space="0" w:color="auto"/>
            </w:tcBorders>
          </w:tcPr>
          <w:p w14:paraId="700D59DD" w14:textId="4655BD1F" w:rsidR="003A1D26" w:rsidRDefault="003A1D26" w:rsidP="003A1D26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Муниципальное автономное общеобразовательное учреждение «Средняя школа № 152 имени А.Д. Березина»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4B3D724A" w14:textId="12D0CC2B" w:rsidR="003A1D26" w:rsidRDefault="003A1D26" w:rsidP="003A1D26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Модуль «Практические занятия с детьми с аути</w:t>
            </w:r>
            <w:r w:rsidR="007C5C61">
              <w:rPr>
                <w:rFonts w:cs="Times New Roman"/>
                <w:color w:val="000000" w:themeColor="text1"/>
                <w:sz w:val="24"/>
                <w:szCs w:val="24"/>
              </w:rPr>
              <w:t>сти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ческим спектром»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0F56563B" w14:textId="13FA89C8" w:rsidR="003A1D26" w:rsidRDefault="003A1D26" w:rsidP="003A1D26">
            <w:pPr>
              <w:snapToGrid w:val="0"/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Специальное оборудование школы № 152</w:t>
            </w: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7E36C4A3" w14:textId="63134A6C" w:rsidR="003A1D26" w:rsidRDefault="003A1D26" w:rsidP="003A1D26">
            <w:pPr>
              <w:pStyle w:val="body"/>
              <w:spacing w:line="240" w:lineRule="auto"/>
              <w:ind w:firstLine="0"/>
              <w:jc w:val="left"/>
              <w:rPr>
                <w:rFonts w:cs="Times New Roman"/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 xml:space="preserve">Соглашение </w:t>
            </w:r>
            <w:r w:rsidR="00B90034">
              <w:rPr>
                <w:rFonts w:cs="Times New Roman"/>
                <w:color w:val="000000" w:themeColor="text1"/>
                <w:sz w:val="24"/>
                <w:szCs w:val="24"/>
              </w:rPr>
              <w:t>от … № …</w:t>
            </w:r>
          </w:p>
        </w:tc>
      </w:tr>
    </w:tbl>
    <w:p w14:paraId="1DAA831C" w14:textId="77777777" w:rsidR="003A1D26" w:rsidRDefault="003A1D26" w:rsidP="000B64CA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</w:p>
    <w:p w14:paraId="5625BC64" w14:textId="17FAACEC" w:rsidR="000B64CA" w:rsidRDefault="000B64CA" w:rsidP="000B64CA">
      <w:pPr>
        <w:shd w:val="clear" w:color="auto" w:fill="FFFFFF"/>
        <w:spacing w:line="276" w:lineRule="auto"/>
        <w:ind w:firstLine="567"/>
        <w:rPr>
          <w:rFonts w:cs="Times New Roman"/>
          <w:color w:val="000000" w:themeColor="text1"/>
          <w:sz w:val="28"/>
          <w:szCs w:val="28"/>
        </w:rPr>
      </w:pPr>
      <w:r w:rsidRPr="005D19B6">
        <w:rPr>
          <w:rFonts w:eastAsia="Times New Roman" w:cs="Times New Roman"/>
          <w:color w:val="333333"/>
          <w:sz w:val="28"/>
          <w:szCs w:val="28"/>
        </w:rPr>
        <w:t xml:space="preserve">При реализации </w:t>
      </w:r>
      <w:r w:rsidR="00657EF9">
        <w:rPr>
          <w:rFonts w:eastAsia="Times New Roman" w:cs="Times New Roman"/>
          <w:color w:val="333333"/>
          <w:sz w:val="28"/>
          <w:szCs w:val="28"/>
        </w:rPr>
        <w:t>настоящей</w:t>
      </w:r>
      <w:r w:rsidR="00657EF9" w:rsidRPr="00657EF9">
        <w:rPr>
          <w:rFonts w:eastAsia="Times New Roman" w:cs="Times New Roman"/>
          <w:color w:val="333333"/>
          <w:sz w:val="28"/>
          <w:szCs w:val="28"/>
        </w:rPr>
        <w:t xml:space="preserve"> </w:t>
      </w:r>
      <w:r w:rsidRPr="00C60769">
        <w:rPr>
          <w:rFonts w:eastAsia="Times New Roman" w:cs="Times New Roman"/>
          <w:color w:val="000000" w:themeColor="text1"/>
          <w:sz w:val="28"/>
          <w:szCs w:val="28"/>
        </w:rPr>
        <w:t xml:space="preserve">программы начального общего образования каждому обучающемуся, родителям (законным представителям) </w:t>
      </w:r>
      <w:r w:rsidRPr="0025254B">
        <w:rPr>
          <w:rFonts w:eastAsia="Times New Roman" w:cs="Times New Roman"/>
          <w:color w:val="000000" w:themeColor="text1"/>
          <w:sz w:val="28"/>
          <w:szCs w:val="28"/>
        </w:rPr>
        <w:t xml:space="preserve">несовершеннолетнего обучающегося в течение всего периода обучения обеспечен </w:t>
      </w:r>
      <w:r w:rsidRPr="0009121E">
        <w:rPr>
          <w:rFonts w:eastAsia="Times New Roman" w:cs="Times New Roman"/>
          <w:color w:val="000000" w:themeColor="text1"/>
          <w:sz w:val="28"/>
          <w:szCs w:val="28"/>
        </w:rPr>
        <w:t xml:space="preserve">доступ к </w:t>
      </w:r>
      <w:r w:rsidR="0025254B" w:rsidRPr="0009121E">
        <w:rPr>
          <w:rFonts w:eastAsia="Times New Roman" w:cs="Times New Roman"/>
          <w:color w:val="000000" w:themeColor="text1"/>
          <w:sz w:val="28"/>
          <w:szCs w:val="28"/>
        </w:rPr>
        <w:t>и</w:t>
      </w:r>
      <w:r w:rsidRPr="0009121E">
        <w:rPr>
          <w:rFonts w:eastAsia="Times New Roman" w:cs="Times New Roman"/>
          <w:color w:val="000000" w:themeColor="text1"/>
          <w:sz w:val="28"/>
          <w:szCs w:val="28"/>
        </w:rPr>
        <w:t xml:space="preserve">нформационно-образовательной среде образовательной организации, в том числе посредством информационно-телекоммуникационной сети "Интернет" (далее </w:t>
      </w:r>
      <w:r w:rsidR="0025254B" w:rsidRPr="0009121E">
        <w:rPr>
          <w:rFonts w:cs="Times New Roman"/>
          <w:color w:val="000000" w:themeColor="text1"/>
          <w:sz w:val="28"/>
          <w:szCs w:val="28"/>
        </w:rPr>
        <w:t>‒</w:t>
      </w:r>
      <w:r w:rsidR="0025254B" w:rsidRPr="0009121E">
        <w:rPr>
          <w:color w:val="000000" w:themeColor="text1"/>
          <w:sz w:val="28"/>
          <w:szCs w:val="28"/>
        </w:rPr>
        <w:t> </w:t>
      </w:r>
      <w:r w:rsidRPr="0009121E">
        <w:rPr>
          <w:rFonts w:eastAsia="Times New Roman" w:cs="Times New Roman"/>
          <w:color w:val="000000" w:themeColor="text1"/>
          <w:sz w:val="28"/>
          <w:szCs w:val="28"/>
        </w:rPr>
        <w:t xml:space="preserve">сеть Интернет), а также </w:t>
      </w:r>
      <w:r w:rsidRPr="0009121E">
        <w:rPr>
          <w:rFonts w:eastAsia="Times New Roman" w:cs="Times New Roman"/>
          <w:color w:val="000000" w:themeColor="text1"/>
          <w:sz w:val="28"/>
          <w:szCs w:val="28"/>
        </w:rPr>
        <w:lastRenderedPageBreak/>
        <w:t xml:space="preserve">доступ к </w:t>
      </w:r>
      <w:r w:rsidR="0025254B" w:rsidRPr="0009121E">
        <w:rPr>
          <w:rFonts w:eastAsia="Times New Roman" w:cs="Times New Roman"/>
          <w:color w:val="000000" w:themeColor="text1"/>
          <w:sz w:val="28"/>
          <w:szCs w:val="28"/>
        </w:rPr>
        <w:t>э</w:t>
      </w:r>
      <w:r w:rsidRPr="0009121E">
        <w:rPr>
          <w:rFonts w:eastAsia="Times New Roman" w:cs="Times New Roman"/>
          <w:color w:val="000000" w:themeColor="text1"/>
          <w:sz w:val="28"/>
          <w:szCs w:val="28"/>
        </w:rPr>
        <w:t xml:space="preserve">лектронной информационно-образовательной среде образовательной организации для реализации </w:t>
      </w:r>
      <w:r w:rsidR="0025254B" w:rsidRPr="0009121E">
        <w:rPr>
          <w:rFonts w:eastAsia="Times New Roman" w:cs="Times New Roman"/>
          <w:color w:val="000000" w:themeColor="text1"/>
          <w:sz w:val="28"/>
          <w:szCs w:val="28"/>
        </w:rPr>
        <w:t xml:space="preserve">настоящей </w:t>
      </w:r>
      <w:r w:rsidRPr="0025254B">
        <w:rPr>
          <w:rFonts w:eastAsia="Times New Roman" w:cs="Times New Roman"/>
          <w:color w:val="333333"/>
          <w:sz w:val="28"/>
          <w:szCs w:val="28"/>
        </w:rPr>
        <w:t>программы начального общего образования с применением электронного</w:t>
      </w:r>
      <w:r w:rsidRPr="000B64CA">
        <w:rPr>
          <w:rFonts w:eastAsia="Times New Roman" w:cs="Times New Roman"/>
          <w:color w:val="333333"/>
          <w:sz w:val="28"/>
          <w:szCs w:val="28"/>
        </w:rPr>
        <w:t xml:space="preserve"> обучения, дистанционных образовательных технологий</w:t>
      </w:r>
      <w:r w:rsidR="002C4B42">
        <w:rPr>
          <w:rFonts w:eastAsia="Times New Roman" w:cs="Times New Roman"/>
          <w:color w:val="333333"/>
          <w:sz w:val="28"/>
          <w:szCs w:val="28"/>
        </w:rPr>
        <w:t>.</w:t>
      </w:r>
    </w:p>
    <w:p w14:paraId="597BB64E" w14:textId="644FB42D" w:rsidR="00206B91" w:rsidRDefault="00206B91" w:rsidP="00416766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  <w:r w:rsidRPr="00416766">
        <w:rPr>
          <w:rFonts w:eastAsia="Times New Roman" w:cs="Times New Roman"/>
          <w:color w:val="333333"/>
          <w:sz w:val="28"/>
          <w:szCs w:val="28"/>
        </w:rPr>
        <w:t xml:space="preserve">Условия для функционирования </w:t>
      </w:r>
      <w:r w:rsidR="0025254B">
        <w:rPr>
          <w:rFonts w:eastAsia="Times New Roman" w:cs="Times New Roman"/>
          <w:color w:val="333333"/>
          <w:sz w:val="28"/>
          <w:szCs w:val="28"/>
        </w:rPr>
        <w:t>э</w:t>
      </w:r>
      <w:r w:rsidRPr="00416766">
        <w:rPr>
          <w:rFonts w:eastAsia="Times New Roman" w:cs="Times New Roman"/>
          <w:color w:val="333333"/>
          <w:sz w:val="28"/>
          <w:szCs w:val="28"/>
        </w:rPr>
        <w:t>лектронной информационно-образовательной среды обеспечены в том числе ресурсами иных организаций</w:t>
      </w:r>
      <w:r w:rsidR="0025254B">
        <w:rPr>
          <w:rFonts w:eastAsia="Times New Roman" w:cs="Times New Roman"/>
          <w:color w:val="333333"/>
          <w:sz w:val="28"/>
          <w:szCs w:val="28"/>
        </w:rPr>
        <w:t>.</w:t>
      </w:r>
    </w:p>
    <w:p w14:paraId="43933F93" w14:textId="4483FF44" w:rsidR="0025254B" w:rsidRPr="0025254B" w:rsidRDefault="0025254B" w:rsidP="0025254B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  <w:r w:rsidRPr="0025254B">
        <w:rPr>
          <w:rFonts w:eastAsia="Times New Roman" w:cs="Times New Roman"/>
          <w:i/>
          <w:color w:val="333333"/>
          <w:sz w:val="28"/>
          <w:szCs w:val="28"/>
        </w:rPr>
        <w:t>Таблица 3.5.1.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  Ресурсы, используемые </w:t>
      </w:r>
      <w:r>
        <w:rPr>
          <w:rFonts w:eastAsia="Times New Roman" w:cs="Times New Roman"/>
          <w:color w:val="333333"/>
          <w:sz w:val="28"/>
          <w:szCs w:val="28"/>
        </w:rPr>
        <w:t xml:space="preserve">для </w:t>
      </w:r>
      <w:r w:rsidRPr="0025254B">
        <w:rPr>
          <w:rFonts w:eastAsia="Times New Roman" w:cs="Times New Roman"/>
          <w:color w:val="333333"/>
          <w:sz w:val="28"/>
          <w:szCs w:val="28"/>
        </w:rPr>
        <w:t xml:space="preserve">создания и поддержания </w:t>
      </w:r>
      <w:r>
        <w:rPr>
          <w:rFonts w:eastAsia="Times New Roman" w:cs="Times New Roman"/>
          <w:color w:val="333333"/>
          <w:sz w:val="28"/>
          <w:szCs w:val="28"/>
        </w:rPr>
        <w:t>э</w:t>
      </w:r>
      <w:r w:rsidRPr="0025254B">
        <w:rPr>
          <w:rFonts w:eastAsia="Times New Roman" w:cs="Times New Roman"/>
          <w:color w:val="333333"/>
          <w:sz w:val="28"/>
          <w:szCs w:val="28"/>
        </w:rPr>
        <w:t>лектронной информационно-образовательной среды</w:t>
      </w:r>
      <w:r w:rsidR="003E6832">
        <w:rPr>
          <w:rFonts w:eastAsia="Times New Roman" w:cs="Times New Roman"/>
          <w:color w:val="333333"/>
          <w:sz w:val="28"/>
          <w:szCs w:val="28"/>
        </w:rPr>
        <w:t xml:space="preserve"> (</w:t>
      </w:r>
      <w:r w:rsidR="00BE4888">
        <w:rPr>
          <w:rFonts w:eastAsia="Times New Roman" w:cs="Times New Roman"/>
          <w:color w:val="333333"/>
          <w:sz w:val="28"/>
          <w:szCs w:val="28"/>
          <w:highlight w:val="yellow"/>
        </w:rPr>
        <w:t>нет примера</w:t>
      </w:r>
      <w:bookmarkStart w:id="0" w:name="_GoBack"/>
      <w:bookmarkEnd w:id="0"/>
      <w:r w:rsidR="003E6832">
        <w:rPr>
          <w:rFonts w:eastAsia="Times New Roman" w:cs="Times New Roman"/>
          <w:color w:val="333333"/>
          <w:sz w:val="28"/>
          <w:szCs w:val="28"/>
        </w:rPr>
        <w:t>).</w:t>
      </w:r>
    </w:p>
    <w:tbl>
      <w:tblPr>
        <w:tblStyle w:val="a7"/>
        <w:tblW w:w="9345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A569D" w:rsidRPr="00416766" w14:paraId="2C72DC7B" w14:textId="77777777" w:rsidTr="005B0B86"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6F8F131F" w14:textId="7C3CBBC5" w:rsidR="00FA569D" w:rsidRPr="00416766" w:rsidRDefault="00FA569D" w:rsidP="002525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Наименование организации (юридического лица)</w:t>
            </w:r>
            <w:r w:rsidR="005B0B86">
              <w:rPr>
                <w:rFonts w:cs="Times New Roman"/>
                <w:color w:val="000000" w:themeColor="text1"/>
                <w:sz w:val="24"/>
                <w:szCs w:val="24"/>
              </w:rPr>
              <w:t xml:space="preserve">, участвующего в создании и поддержании </w:t>
            </w:r>
            <w:r w:rsidR="0025254B">
              <w:rPr>
                <w:rFonts w:cs="Times New Roman"/>
                <w:color w:val="000000" w:themeColor="text1"/>
                <w:sz w:val="24"/>
                <w:szCs w:val="24"/>
              </w:rPr>
              <w:t>э</w:t>
            </w:r>
            <w:r w:rsidR="005B0B86" w:rsidRPr="005B0B86">
              <w:rPr>
                <w:rFonts w:cs="Times New Roman"/>
                <w:color w:val="000000" w:themeColor="text1"/>
                <w:sz w:val="24"/>
                <w:szCs w:val="24"/>
              </w:rPr>
              <w:t>лектронной информационно-образовательной среды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5EDD8F16" w14:textId="4C1D46CA" w:rsidR="00FA569D" w:rsidRPr="00416766" w:rsidRDefault="00FA569D" w:rsidP="002525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Ресурсы, используемые</w:t>
            </w:r>
            <w:r w:rsidR="005B0B86" w:rsidRPr="005B0B86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B0B86">
              <w:rPr>
                <w:rFonts w:cs="Times New Roman"/>
                <w:color w:val="000000" w:themeColor="text1"/>
                <w:sz w:val="24"/>
                <w:szCs w:val="24"/>
              </w:rPr>
              <w:t xml:space="preserve">для создания и поддержания </w:t>
            </w:r>
            <w:r w:rsidR="0025254B">
              <w:rPr>
                <w:rFonts w:cs="Times New Roman"/>
                <w:color w:val="000000" w:themeColor="text1"/>
                <w:sz w:val="24"/>
                <w:szCs w:val="24"/>
              </w:rPr>
              <w:t>э</w:t>
            </w:r>
            <w:r w:rsidR="005B0B86" w:rsidRPr="005B0B86">
              <w:rPr>
                <w:rFonts w:cs="Times New Roman"/>
                <w:color w:val="000000" w:themeColor="text1"/>
                <w:sz w:val="24"/>
                <w:szCs w:val="24"/>
              </w:rPr>
              <w:t>лектронной информационно-образовательной среды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vAlign w:val="center"/>
          </w:tcPr>
          <w:p w14:paraId="74C71E86" w14:textId="54278078" w:rsidR="00FA569D" w:rsidRPr="00416766" w:rsidRDefault="00FA569D" w:rsidP="002525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333333"/>
                <w:sz w:val="24"/>
                <w:szCs w:val="24"/>
              </w:rPr>
            </w:pPr>
            <w:r w:rsidRPr="00FA569D">
              <w:rPr>
                <w:rFonts w:cs="Times New Roman"/>
                <w:color w:val="000000" w:themeColor="text1"/>
                <w:sz w:val="24"/>
                <w:szCs w:val="24"/>
              </w:rPr>
              <w:t>Основания использования ресурсов (соглашение, договор и т. д.)</w:t>
            </w:r>
          </w:p>
        </w:tc>
      </w:tr>
      <w:tr w:rsidR="005B0B86" w:rsidRPr="00416766" w14:paraId="775A304C" w14:textId="77777777" w:rsidTr="005B0B86">
        <w:tc>
          <w:tcPr>
            <w:tcW w:w="3115" w:type="dxa"/>
            <w:tcBorders>
              <w:bottom w:val="nil"/>
            </w:tcBorders>
            <w:vAlign w:val="center"/>
          </w:tcPr>
          <w:p w14:paraId="6A463D51" w14:textId="77777777" w:rsidR="005B0B86" w:rsidRPr="00FA569D" w:rsidRDefault="005B0B86" w:rsidP="00FA569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14:paraId="23AB3135" w14:textId="77777777" w:rsidR="005B0B86" w:rsidRPr="00FA569D" w:rsidRDefault="005B0B86" w:rsidP="00FA569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5" w:type="dxa"/>
            <w:tcBorders>
              <w:bottom w:val="nil"/>
            </w:tcBorders>
            <w:vAlign w:val="center"/>
          </w:tcPr>
          <w:p w14:paraId="798B7D7D" w14:textId="77777777" w:rsidR="005B0B86" w:rsidRPr="00FA569D" w:rsidRDefault="005B0B86" w:rsidP="00FA569D">
            <w:pPr>
              <w:spacing w:line="240" w:lineRule="auto"/>
              <w:ind w:firstLine="0"/>
              <w:rPr>
                <w:rFonts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4639C23F" w14:textId="77777777" w:rsidR="000B64CA" w:rsidRPr="00416766" w:rsidRDefault="000B64CA" w:rsidP="00416766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333333"/>
          <w:sz w:val="28"/>
          <w:szCs w:val="28"/>
        </w:rPr>
      </w:pPr>
    </w:p>
    <w:p w14:paraId="0B691523" w14:textId="77777777" w:rsidR="009C0192" w:rsidRPr="00BE5FF1" w:rsidRDefault="009C0192" w:rsidP="00BE5FF1">
      <w:pPr>
        <w:shd w:val="clear" w:color="auto" w:fill="FFFFFF"/>
        <w:spacing w:line="276" w:lineRule="auto"/>
        <w:ind w:firstLine="567"/>
        <w:rPr>
          <w:rFonts w:eastAsia="Times New Roman" w:cs="Times New Roman"/>
          <w:color w:val="FF0000"/>
          <w:sz w:val="28"/>
          <w:szCs w:val="28"/>
        </w:rPr>
      </w:pPr>
    </w:p>
    <w:sectPr w:rsidR="009C0192" w:rsidRPr="00BE5FF1" w:rsidSect="003E6832">
      <w:footerReference w:type="default" r:id="rId7"/>
      <w:footnotePr>
        <w:numRestart w:val="eachPage"/>
      </w:footnotePr>
      <w:pgSz w:w="11907" w:h="16840" w:code="9"/>
      <w:pgMar w:top="1134" w:right="851" w:bottom="1134" w:left="1701" w:header="720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40388" w14:textId="77777777" w:rsidR="005966BD" w:rsidRDefault="005966BD" w:rsidP="005966BD">
      <w:pPr>
        <w:spacing w:line="240" w:lineRule="auto"/>
      </w:pPr>
      <w:r>
        <w:separator/>
      </w:r>
    </w:p>
  </w:endnote>
  <w:endnote w:type="continuationSeparator" w:id="0">
    <w:p w14:paraId="598B8028" w14:textId="77777777" w:rsidR="005966BD" w:rsidRDefault="005966BD" w:rsidP="005966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OfficinaSansMediumITC">
    <w:altName w:val="Calibri"/>
    <w:panose1 w:val="00000000000000000000"/>
    <w:charset w:val="00"/>
    <w:family w:val="swiss"/>
    <w:notTrueType/>
    <w:pitch w:val="variable"/>
    <w:sig w:usb0="800002FF" w:usb1="500020CA" w:usb2="00000000" w:usb3="00000000" w:csb0="0000009F" w:csb1="00000000"/>
  </w:font>
  <w:font w:name="OfficinaSansExtraBoldITC-Reg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gLiU Regular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choolBookSanPin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81195869"/>
      <w:docPartObj>
        <w:docPartGallery w:val="Page Numbers (Bottom of Page)"/>
        <w:docPartUnique/>
      </w:docPartObj>
    </w:sdtPr>
    <w:sdtEndPr/>
    <w:sdtContent>
      <w:p w14:paraId="7DEEA226" w14:textId="24578DBF" w:rsidR="00E84D6B" w:rsidRDefault="00E84D6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85B781" w14:textId="77777777" w:rsidR="00E84D6B" w:rsidRDefault="00E84D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14AD14" w14:textId="77777777" w:rsidR="005966BD" w:rsidRDefault="005966BD" w:rsidP="005966BD">
      <w:pPr>
        <w:spacing w:line="240" w:lineRule="auto"/>
      </w:pPr>
      <w:r>
        <w:separator/>
      </w:r>
    </w:p>
  </w:footnote>
  <w:footnote w:type="continuationSeparator" w:id="0">
    <w:p w14:paraId="13A0AF6C" w14:textId="77777777" w:rsidR="005966BD" w:rsidRDefault="005966BD" w:rsidP="005966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90B"/>
    <w:multiLevelType w:val="hybridMultilevel"/>
    <w:tmpl w:val="1BEEC9FA"/>
    <w:lvl w:ilvl="0" w:tplc="F278806A">
      <w:start w:val="1"/>
      <w:numFmt w:val="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" w15:restartNumberingAfterBreak="0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21604E4"/>
    <w:multiLevelType w:val="hybridMultilevel"/>
    <w:tmpl w:val="B92C47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D7635C5"/>
    <w:multiLevelType w:val="hybridMultilevel"/>
    <w:tmpl w:val="9AF8BAD0"/>
    <w:lvl w:ilvl="0" w:tplc="FC46C0D0">
      <w:start w:val="1"/>
      <w:numFmt w:val="decimal"/>
      <w:lvlText w:val="%1."/>
      <w:lvlJc w:val="left"/>
      <w:pPr>
        <w:ind w:left="465" w:hanging="360"/>
      </w:pPr>
      <w:rPr>
        <w:rFonts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58766934"/>
    <w:multiLevelType w:val="hybridMultilevel"/>
    <w:tmpl w:val="73805F26"/>
    <w:lvl w:ilvl="0" w:tplc="50B82E04">
      <w:start w:val="1"/>
      <w:numFmt w:val="bullet"/>
      <w:pStyle w:val="list-dash"/>
      <w:lvlText w:val="—"/>
      <w:lvlJc w:val="left"/>
      <w:pPr>
        <w:ind w:left="10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60CD5582"/>
    <w:multiLevelType w:val="hybridMultilevel"/>
    <w:tmpl w:val="283608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9DD"/>
    <w:rsid w:val="0009121E"/>
    <w:rsid w:val="000B64CA"/>
    <w:rsid w:val="001537E2"/>
    <w:rsid w:val="001A47F1"/>
    <w:rsid w:val="001E6A51"/>
    <w:rsid w:val="00206B91"/>
    <w:rsid w:val="0025254B"/>
    <w:rsid w:val="002A7D1E"/>
    <w:rsid w:val="002C4B42"/>
    <w:rsid w:val="003438FD"/>
    <w:rsid w:val="003706C7"/>
    <w:rsid w:val="003A1D26"/>
    <w:rsid w:val="003E6832"/>
    <w:rsid w:val="00416766"/>
    <w:rsid w:val="00450177"/>
    <w:rsid w:val="004D64BD"/>
    <w:rsid w:val="004E2FC6"/>
    <w:rsid w:val="00560BC6"/>
    <w:rsid w:val="005966BD"/>
    <w:rsid w:val="005B0B86"/>
    <w:rsid w:val="005D19B6"/>
    <w:rsid w:val="006229DD"/>
    <w:rsid w:val="00642A22"/>
    <w:rsid w:val="00657EF9"/>
    <w:rsid w:val="00663ED6"/>
    <w:rsid w:val="006851FF"/>
    <w:rsid w:val="00700F93"/>
    <w:rsid w:val="007C5C61"/>
    <w:rsid w:val="007E69B2"/>
    <w:rsid w:val="00870928"/>
    <w:rsid w:val="008A4EFB"/>
    <w:rsid w:val="008B7896"/>
    <w:rsid w:val="009C0192"/>
    <w:rsid w:val="009C0701"/>
    <w:rsid w:val="009C088E"/>
    <w:rsid w:val="00A360A5"/>
    <w:rsid w:val="00A9497B"/>
    <w:rsid w:val="00AD2160"/>
    <w:rsid w:val="00B54DDB"/>
    <w:rsid w:val="00B723E3"/>
    <w:rsid w:val="00B90034"/>
    <w:rsid w:val="00BE3EFD"/>
    <w:rsid w:val="00BE4888"/>
    <w:rsid w:val="00BE5FF1"/>
    <w:rsid w:val="00C60769"/>
    <w:rsid w:val="00CB501F"/>
    <w:rsid w:val="00CD6E39"/>
    <w:rsid w:val="00D00866"/>
    <w:rsid w:val="00D40D39"/>
    <w:rsid w:val="00DB0C11"/>
    <w:rsid w:val="00E111D0"/>
    <w:rsid w:val="00E16F33"/>
    <w:rsid w:val="00E267EB"/>
    <w:rsid w:val="00E40F01"/>
    <w:rsid w:val="00E84D6B"/>
    <w:rsid w:val="00FA569D"/>
    <w:rsid w:val="00FC74FA"/>
    <w:rsid w:val="00FD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89CA"/>
  <w15:chartTrackingRefBased/>
  <w15:docId w15:val="{FACAC9E2-A68D-4C68-A48F-23CFF7356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6BD"/>
    <w:pPr>
      <w:spacing w:after="0" w:line="240" w:lineRule="exact"/>
      <w:ind w:firstLine="227"/>
      <w:jc w:val="both"/>
    </w:pPr>
    <w:rPr>
      <w:rFonts w:ascii="Times New Roman" w:eastAsiaTheme="minorEastAsia" w:hAnsi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ParagraphStyle">
    <w:name w:val="[No Paragraph Style]"/>
    <w:rsid w:val="005966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body">
    <w:name w:val="body"/>
    <w:basedOn w:val="NoParagraphStyle"/>
    <w:uiPriority w:val="99"/>
    <w:rsid w:val="005966BD"/>
    <w:pPr>
      <w:widowControl/>
      <w:spacing w:line="240" w:lineRule="atLeast"/>
      <w:ind w:firstLine="227"/>
      <w:jc w:val="both"/>
    </w:pPr>
    <w:rPr>
      <w:rFonts w:ascii="Times New Roman" w:hAnsi="Times New Roman" w:cs="SchoolBookSanPin"/>
      <w:sz w:val="20"/>
      <w:szCs w:val="20"/>
      <w:lang w:val="ru-RU"/>
    </w:rPr>
  </w:style>
  <w:style w:type="paragraph" w:customStyle="1" w:styleId="h2">
    <w:name w:val="h2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360" w:after="240" w:line="240" w:lineRule="atLeast"/>
      <w:ind w:firstLine="0"/>
      <w:jc w:val="left"/>
      <w:textAlignment w:val="center"/>
    </w:pPr>
    <w:rPr>
      <w:rFonts w:cs="OfficinaSansMediumITC"/>
      <w:b/>
      <w:bCs/>
      <w:caps/>
      <w:color w:val="000000"/>
      <w:position w:val="6"/>
      <w:sz w:val="22"/>
    </w:rPr>
  </w:style>
  <w:style w:type="paragraph" w:customStyle="1" w:styleId="h3">
    <w:name w:val="h3"/>
    <w:basedOn w:val="h2"/>
    <w:uiPriority w:val="99"/>
    <w:rsid w:val="005966BD"/>
    <w:rPr>
      <w:rFonts w:cs="OfficinaSansExtraBoldITC-Reg"/>
      <w:caps w:val="0"/>
    </w:rPr>
  </w:style>
  <w:style w:type="paragraph" w:customStyle="1" w:styleId="list-bullet">
    <w:name w:val="list-bullet"/>
    <w:basedOn w:val="body"/>
    <w:uiPriority w:val="99"/>
    <w:rsid w:val="005966BD"/>
    <w:pPr>
      <w:numPr>
        <w:numId w:val="1"/>
      </w:numPr>
    </w:pPr>
  </w:style>
  <w:style w:type="paragraph" w:customStyle="1" w:styleId="footnote">
    <w:name w:val="footnote"/>
    <w:basedOn w:val="body"/>
    <w:uiPriority w:val="99"/>
    <w:rsid w:val="005966BD"/>
    <w:pPr>
      <w:spacing w:line="200" w:lineRule="atLeast"/>
    </w:pPr>
    <w:rPr>
      <w:sz w:val="18"/>
      <w:szCs w:val="18"/>
    </w:rPr>
  </w:style>
  <w:style w:type="character" w:customStyle="1" w:styleId="Italic">
    <w:name w:val="Italic"/>
    <w:uiPriority w:val="99"/>
    <w:rsid w:val="005966BD"/>
    <w:rPr>
      <w:i/>
      <w:iCs/>
    </w:rPr>
  </w:style>
  <w:style w:type="character" w:customStyle="1" w:styleId="Bold">
    <w:name w:val="Bold"/>
    <w:uiPriority w:val="99"/>
    <w:rsid w:val="005966BD"/>
    <w:rPr>
      <w:rFonts w:ascii="Times New Roman" w:hAnsi="Times New Roman"/>
      <w:b/>
      <w:bCs/>
    </w:rPr>
  </w:style>
  <w:style w:type="character" w:customStyle="1" w:styleId="BoldItalic">
    <w:name w:val="Bold_Italic"/>
    <w:uiPriority w:val="99"/>
    <w:rsid w:val="005966BD"/>
    <w:rPr>
      <w:b/>
      <w:bCs/>
      <w:i/>
      <w:iCs/>
    </w:rPr>
  </w:style>
  <w:style w:type="character" w:customStyle="1" w:styleId="footnote-num">
    <w:name w:val="footnote-num"/>
    <w:uiPriority w:val="99"/>
    <w:rsid w:val="005966BD"/>
    <w:rPr>
      <w:position w:val="4"/>
      <w:sz w:val="12"/>
      <w:szCs w:val="12"/>
      <w:vertAlign w:val="baseline"/>
    </w:rPr>
  </w:style>
  <w:style w:type="paragraph" w:customStyle="1" w:styleId="list-dash">
    <w:name w:val="list-dash"/>
    <w:basedOn w:val="list-bullet"/>
    <w:uiPriority w:val="99"/>
    <w:rsid w:val="005966BD"/>
    <w:pPr>
      <w:numPr>
        <w:numId w:val="2"/>
      </w:numPr>
      <w:tabs>
        <w:tab w:val="left" w:pos="567"/>
      </w:tabs>
      <w:spacing w:line="242" w:lineRule="atLeast"/>
      <w:ind w:left="567" w:hanging="340"/>
    </w:pPr>
  </w:style>
  <w:style w:type="paragraph" w:customStyle="1" w:styleId="h4-first">
    <w:name w:val="h4-first"/>
    <w:basedOn w:val="a"/>
    <w:uiPriority w:val="99"/>
    <w:rsid w:val="005966BD"/>
    <w:pPr>
      <w:keepNext/>
      <w:suppressAutoHyphens/>
      <w:autoSpaceDE w:val="0"/>
      <w:autoSpaceDN w:val="0"/>
      <w:adjustRightInd w:val="0"/>
      <w:spacing w:before="120" w:line="240" w:lineRule="atLeast"/>
      <w:ind w:firstLine="0"/>
      <w:jc w:val="left"/>
      <w:textAlignment w:val="center"/>
    </w:pPr>
    <w:rPr>
      <w:rFonts w:eastAsia="MingLiU Regular" w:cs="OfficinaSansMediumITC"/>
      <w:b/>
      <w:color w:val="000000"/>
      <w:position w:val="6"/>
      <w:szCs w:val="20"/>
    </w:rPr>
  </w:style>
  <w:style w:type="paragraph" w:customStyle="1" w:styleId="table-head">
    <w:name w:val="table-head"/>
    <w:basedOn w:val="a"/>
    <w:uiPriority w:val="99"/>
    <w:rsid w:val="005966BD"/>
    <w:pPr>
      <w:tabs>
        <w:tab w:val="left" w:pos="567"/>
      </w:tabs>
      <w:autoSpaceDE w:val="0"/>
      <w:autoSpaceDN w:val="0"/>
      <w:adjustRightInd w:val="0"/>
      <w:spacing w:after="100" w:line="200" w:lineRule="atLeast"/>
      <w:ind w:firstLine="0"/>
      <w:jc w:val="center"/>
      <w:textAlignment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body"/>
    <w:uiPriority w:val="99"/>
    <w:rsid w:val="005966BD"/>
    <w:pPr>
      <w:tabs>
        <w:tab w:val="left" w:pos="567"/>
      </w:tabs>
      <w:spacing w:line="200" w:lineRule="atLeast"/>
      <w:ind w:firstLine="0"/>
      <w:jc w:val="left"/>
    </w:pPr>
    <w:rPr>
      <w:rFonts w:eastAsia="Times New Roman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5966BD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paragraph" w:styleId="a3">
    <w:name w:val="header"/>
    <w:basedOn w:val="a"/>
    <w:link w:val="a4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4D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D6B"/>
    <w:rPr>
      <w:rFonts w:ascii="Times New Roman" w:eastAsiaTheme="minorEastAsia" w:hAnsi="Times New Roman"/>
      <w:sz w:val="20"/>
      <w:lang w:eastAsia="ru-RU"/>
    </w:rPr>
  </w:style>
  <w:style w:type="table" w:styleId="a7">
    <w:name w:val="Table Grid"/>
    <w:basedOn w:val="a1"/>
    <w:uiPriority w:val="39"/>
    <w:rsid w:val="00E26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5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Горностаева Светлана Михайловна</dc:creator>
  <cp:keywords/>
  <dc:description/>
  <cp:lastModifiedBy>Горностаева Светлана Михайловна</cp:lastModifiedBy>
  <cp:revision>19</cp:revision>
  <dcterms:created xsi:type="dcterms:W3CDTF">2022-05-08T13:16:00Z</dcterms:created>
  <dcterms:modified xsi:type="dcterms:W3CDTF">2022-06-06T04:05:00Z</dcterms:modified>
</cp:coreProperties>
</file>