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EB5A" w14:textId="29B50561" w:rsidR="00AF5D56" w:rsidRPr="005333ED" w:rsidRDefault="00C50998" w:rsidP="00AF5D56">
      <w:pPr>
        <w:pStyle w:val="h3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Hlk102583578"/>
      <w:r w:rsidRPr="005333ED">
        <w:rPr>
          <w:rFonts w:eastAsia="Times New Roman" w:cs="Times New Roman"/>
          <w:sz w:val="28"/>
          <w:szCs w:val="28"/>
        </w:rPr>
        <w:t>3.</w:t>
      </w:r>
      <w:r w:rsidR="00C91B91" w:rsidRPr="005333ED">
        <w:rPr>
          <w:rFonts w:eastAsia="Times New Roman" w:cs="Times New Roman"/>
          <w:sz w:val="28"/>
          <w:szCs w:val="28"/>
        </w:rPr>
        <w:t>4</w:t>
      </w:r>
      <w:r w:rsidRPr="005333ED">
        <w:rPr>
          <w:rFonts w:eastAsia="Times New Roman" w:cs="Times New Roman"/>
          <w:sz w:val="28"/>
          <w:szCs w:val="28"/>
        </w:rPr>
        <w:t>.1.</w:t>
      </w:r>
      <w:r w:rsidRPr="005333ED">
        <w:rPr>
          <w:rFonts w:eastAsia="Times New Roman" w:cs="Times New Roman"/>
          <w:i/>
          <w:sz w:val="28"/>
          <w:szCs w:val="28"/>
        </w:rPr>
        <w:t xml:space="preserve"> </w:t>
      </w:r>
      <w:r w:rsidR="00AF5D56" w:rsidRPr="005333ED">
        <w:rPr>
          <w:rFonts w:cs="Times New Roman"/>
          <w:sz w:val="28"/>
          <w:szCs w:val="28"/>
        </w:rPr>
        <w:t xml:space="preserve">Кадровые условия реализации основной образовательной программы </w:t>
      </w:r>
      <w:r w:rsidR="0041411C" w:rsidRPr="006D7B46">
        <w:rPr>
          <w:rFonts w:cs="Times New Roman"/>
          <w:sz w:val="28"/>
          <w:szCs w:val="28"/>
        </w:rPr>
        <w:t>основного</w:t>
      </w:r>
      <w:r w:rsidR="00AF5D56" w:rsidRPr="005333ED">
        <w:rPr>
          <w:rFonts w:cs="Times New Roman"/>
          <w:sz w:val="28"/>
          <w:szCs w:val="28"/>
        </w:rPr>
        <w:t xml:space="preserve"> общего образования </w:t>
      </w:r>
    </w:p>
    <w:p w14:paraId="6245E1B2" w14:textId="77777777" w:rsidR="005F3726" w:rsidRPr="005333ED" w:rsidRDefault="005F3726" w:rsidP="005F3726">
      <w:pPr>
        <w:pStyle w:val="h3"/>
        <w:spacing w:before="0" w:after="0"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14:paraId="1D786B61" w14:textId="691B60BB" w:rsidR="005F3726" w:rsidRPr="00B86089" w:rsidRDefault="00A75E03" w:rsidP="005F3726">
      <w:pPr>
        <w:pStyle w:val="h3"/>
        <w:spacing w:before="0" w:after="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86089">
        <w:rPr>
          <w:rFonts w:eastAsia="Times New Roman" w:cs="Times New Roman"/>
          <w:color w:val="000000" w:themeColor="text1"/>
          <w:sz w:val="28"/>
          <w:szCs w:val="28"/>
        </w:rPr>
        <w:t>ПРИМЕР МБОУ ЛИЦЕЙ № 2</w:t>
      </w:r>
    </w:p>
    <w:p w14:paraId="2A7ECB0A" w14:textId="77777777" w:rsidR="00AF5D56" w:rsidRPr="005333ED" w:rsidRDefault="00AF5D56" w:rsidP="00AF5D5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3192EF6B" w14:textId="487EB2E7" w:rsidR="00F85814" w:rsidRPr="005333ED" w:rsidRDefault="00104120" w:rsidP="005F372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1" w:name="_Hlk102394106"/>
      <w:r w:rsidRPr="006D7B46">
        <w:rPr>
          <w:rFonts w:cs="Times New Roman"/>
          <w:sz w:val="28"/>
          <w:szCs w:val="28"/>
        </w:rPr>
        <w:t>МБОУ «Лицей № 2»</w:t>
      </w:r>
      <w:r w:rsidR="00AF5D56" w:rsidRPr="00104120">
        <w:rPr>
          <w:rFonts w:cs="Times New Roman"/>
          <w:color w:val="FF0000"/>
          <w:sz w:val="28"/>
          <w:szCs w:val="28"/>
        </w:rPr>
        <w:t xml:space="preserve"> </w:t>
      </w:r>
      <w:r w:rsidR="00AF5D56" w:rsidRPr="005333ED">
        <w:rPr>
          <w:rFonts w:cs="Times New Roman"/>
          <w:sz w:val="28"/>
          <w:szCs w:val="28"/>
        </w:rPr>
        <w:t>укомплектован</w:t>
      </w:r>
      <w:r w:rsidR="003A3043">
        <w:rPr>
          <w:rFonts w:cs="Times New Roman"/>
          <w:sz w:val="28"/>
          <w:szCs w:val="28"/>
        </w:rPr>
        <w:t>о</w:t>
      </w:r>
      <w:r w:rsidR="00AF5D56" w:rsidRPr="005333ED">
        <w:rPr>
          <w:rFonts w:cs="Times New Roman"/>
          <w:sz w:val="28"/>
          <w:szCs w:val="28"/>
        </w:rPr>
        <w:t xml:space="preserve"> кадрами</w:t>
      </w:r>
      <w:r w:rsidR="005F3726" w:rsidRPr="005333ED">
        <w:rPr>
          <w:rFonts w:cs="Times New Roman"/>
          <w:sz w:val="28"/>
          <w:szCs w:val="28"/>
        </w:rPr>
        <w:t xml:space="preserve"> </w:t>
      </w:r>
      <w:bookmarkEnd w:id="0"/>
      <w:r w:rsidR="005F3726" w:rsidRPr="005333ED">
        <w:rPr>
          <w:rFonts w:cs="Times New Roman"/>
          <w:sz w:val="28"/>
          <w:szCs w:val="28"/>
        </w:rPr>
        <w:t>(в соответствии с утверждённым штатным расписанием)</w:t>
      </w:r>
      <w:r w:rsidR="00DF10A8" w:rsidRPr="005333ED">
        <w:rPr>
          <w:rFonts w:cs="Times New Roman"/>
          <w:sz w:val="28"/>
          <w:szCs w:val="28"/>
        </w:rPr>
        <w:t>,</w:t>
      </w:r>
      <w:r w:rsidR="00F85814" w:rsidRPr="005333ED">
        <w:rPr>
          <w:rFonts w:cs="Times New Roman"/>
          <w:sz w:val="28"/>
          <w:szCs w:val="28"/>
        </w:rPr>
        <w:t xml:space="preserve"> </w:t>
      </w:r>
      <w:r w:rsidR="00DF10A8" w:rsidRPr="005333ED">
        <w:rPr>
          <w:rFonts w:cs="Times New Roman"/>
          <w:sz w:val="28"/>
          <w:szCs w:val="28"/>
        </w:rPr>
        <w:t>имеющими необходимую квалификацию для достижени</w:t>
      </w:r>
      <w:r w:rsidR="00A81227" w:rsidRPr="005333ED">
        <w:rPr>
          <w:rFonts w:cs="Times New Roman"/>
          <w:sz w:val="28"/>
          <w:szCs w:val="28"/>
        </w:rPr>
        <w:t>я</w:t>
      </w:r>
      <w:r w:rsidR="00DF10A8" w:rsidRPr="005333ED">
        <w:rPr>
          <w:rFonts w:cs="Times New Roman"/>
          <w:sz w:val="28"/>
          <w:szCs w:val="28"/>
        </w:rPr>
        <w:t xml:space="preserve"> целей и задач образовательной деятельности</w:t>
      </w:r>
      <w:r w:rsidR="00B94CB2" w:rsidRPr="005333ED">
        <w:rPr>
          <w:rFonts w:cs="Times New Roman"/>
          <w:sz w:val="28"/>
          <w:szCs w:val="28"/>
        </w:rPr>
        <w:t xml:space="preserve"> по </w:t>
      </w:r>
      <w:r w:rsidR="00C97C63" w:rsidRPr="005333ED">
        <w:rPr>
          <w:rFonts w:cs="Times New Roman"/>
          <w:sz w:val="28"/>
          <w:szCs w:val="28"/>
        </w:rPr>
        <w:t>основной программ</w:t>
      </w:r>
      <w:r w:rsidR="00B94CB2" w:rsidRPr="005333ED">
        <w:rPr>
          <w:rFonts w:cs="Times New Roman"/>
          <w:sz w:val="28"/>
          <w:szCs w:val="28"/>
        </w:rPr>
        <w:t>е</w:t>
      </w:r>
      <w:r w:rsidR="00C97C63" w:rsidRPr="005333ED">
        <w:rPr>
          <w:rFonts w:cs="Times New Roman"/>
          <w:sz w:val="28"/>
          <w:szCs w:val="28"/>
        </w:rPr>
        <w:t xml:space="preserve"> </w:t>
      </w:r>
      <w:r w:rsidR="0041411C" w:rsidRPr="005333ED">
        <w:rPr>
          <w:rFonts w:cs="Times New Roman"/>
          <w:sz w:val="28"/>
          <w:szCs w:val="28"/>
        </w:rPr>
        <w:t>основного</w:t>
      </w:r>
      <w:r w:rsidR="00C97C63" w:rsidRPr="005333ED">
        <w:rPr>
          <w:rFonts w:cs="Times New Roman"/>
          <w:sz w:val="28"/>
          <w:szCs w:val="28"/>
        </w:rPr>
        <w:t xml:space="preserve"> общего образования</w:t>
      </w:r>
      <w:r w:rsidR="005F3726" w:rsidRPr="005333ED">
        <w:rPr>
          <w:rFonts w:cs="Times New Roman"/>
          <w:sz w:val="28"/>
          <w:szCs w:val="28"/>
        </w:rPr>
        <w:t xml:space="preserve">: </w:t>
      </w:r>
      <w:bookmarkStart w:id="2" w:name="_Hlk102583754"/>
      <w:r w:rsidR="00F85814" w:rsidRPr="005333ED">
        <w:rPr>
          <w:rFonts w:cs="Times New Roman"/>
          <w:sz w:val="28"/>
          <w:szCs w:val="28"/>
        </w:rPr>
        <w:t>педагогическими кадрами на 100%; руководящими и иными работниками – на 100%.</w:t>
      </w:r>
      <w:bookmarkEnd w:id="2"/>
    </w:p>
    <w:bookmarkEnd w:id="1"/>
    <w:p w14:paraId="66F2B978" w14:textId="4BD88BEA" w:rsidR="00AF5D56" w:rsidRPr="005333ED" w:rsidRDefault="00F85814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5333ED">
        <w:rPr>
          <w:rFonts w:cs="Times New Roman"/>
          <w:sz w:val="28"/>
          <w:szCs w:val="28"/>
        </w:rPr>
        <w:t>У</w:t>
      </w:r>
      <w:r w:rsidR="00AF5D56" w:rsidRPr="005333ED">
        <w:rPr>
          <w:rFonts w:cs="Times New Roman"/>
          <w:sz w:val="28"/>
          <w:szCs w:val="28"/>
        </w:rPr>
        <w:t xml:space="preserve">ровень квалификации </w:t>
      </w:r>
      <w:bookmarkStart w:id="3" w:name="_Hlk102583729"/>
      <w:r w:rsidR="00AF5D56" w:rsidRPr="005333ED">
        <w:rPr>
          <w:rFonts w:cs="Times New Roman"/>
          <w:sz w:val="28"/>
          <w:szCs w:val="28"/>
        </w:rPr>
        <w:t>педагогических</w:t>
      </w:r>
      <w:r w:rsidR="00B94CB2" w:rsidRPr="005333ED">
        <w:rPr>
          <w:rFonts w:cs="Times New Roman"/>
          <w:sz w:val="28"/>
          <w:szCs w:val="28"/>
        </w:rPr>
        <w:t>, руководящих</w:t>
      </w:r>
      <w:r w:rsidR="00AF5D56" w:rsidRPr="005333ED">
        <w:rPr>
          <w:rFonts w:cs="Times New Roman"/>
          <w:sz w:val="28"/>
          <w:szCs w:val="28"/>
        </w:rPr>
        <w:t xml:space="preserve"> и иных работников </w:t>
      </w:r>
      <w:bookmarkEnd w:id="3"/>
      <w:r w:rsidR="004D2C97" w:rsidRPr="005333ED">
        <w:rPr>
          <w:rFonts w:cs="Times New Roman"/>
          <w:sz w:val="28"/>
          <w:szCs w:val="28"/>
        </w:rPr>
        <w:t>образовательной о</w:t>
      </w:r>
      <w:r w:rsidRPr="005333ED">
        <w:rPr>
          <w:rFonts w:cs="Times New Roman"/>
          <w:sz w:val="28"/>
          <w:szCs w:val="28"/>
        </w:rPr>
        <w:t>рганизации</w:t>
      </w:r>
      <w:r w:rsidR="00AF5D56" w:rsidRPr="005333ED">
        <w:rPr>
          <w:rFonts w:cs="Times New Roman"/>
          <w:sz w:val="28"/>
          <w:szCs w:val="28"/>
        </w:rPr>
        <w:t xml:space="preserve">, участвующих в реализации </w:t>
      </w:r>
      <w:r w:rsidRPr="005333ED">
        <w:rPr>
          <w:rFonts w:cs="Times New Roman"/>
          <w:sz w:val="28"/>
          <w:szCs w:val="28"/>
        </w:rPr>
        <w:t xml:space="preserve">основной программы </w:t>
      </w:r>
      <w:r w:rsidR="0041411C" w:rsidRPr="005333ED">
        <w:rPr>
          <w:rFonts w:cs="Times New Roman"/>
          <w:sz w:val="28"/>
          <w:szCs w:val="28"/>
        </w:rPr>
        <w:t xml:space="preserve">основного </w:t>
      </w:r>
      <w:r w:rsidRPr="005333ED">
        <w:rPr>
          <w:rFonts w:cs="Times New Roman"/>
          <w:sz w:val="28"/>
          <w:szCs w:val="28"/>
        </w:rPr>
        <w:t xml:space="preserve">общего образования </w:t>
      </w:r>
      <w:r w:rsidR="00AF5D56" w:rsidRPr="005333ED">
        <w:rPr>
          <w:rFonts w:cs="Times New Roman"/>
          <w:sz w:val="28"/>
          <w:szCs w:val="28"/>
        </w:rPr>
        <w:t xml:space="preserve">и создании условий для её разработки и реализации, </w:t>
      </w:r>
      <w:r w:rsidR="0089344B" w:rsidRPr="005333ED">
        <w:rPr>
          <w:rFonts w:cs="Times New Roman"/>
          <w:sz w:val="28"/>
          <w:szCs w:val="28"/>
        </w:rPr>
        <w:t xml:space="preserve">отвечает </w:t>
      </w:r>
      <w:r w:rsidR="00AF5D56" w:rsidRPr="005333ED">
        <w:rPr>
          <w:rFonts w:cs="Times New Roman"/>
          <w:sz w:val="28"/>
          <w:szCs w:val="28"/>
        </w:rPr>
        <w:t xml:space="preserve">требованиям </w:t>
      </w:r>
      <w:bookmarkStart w:id="4" w:name="_Hlk102583825"/>
      <w:r w:rsidR="0089344B" w:rsidRPr="005333ED">
        <w:rPr>
          <w:rFonts w:cs="Times New Roman"/>
          <w:sz w:val="28"/>
          <w:szCs w:val="28"/>
        </w:rPr>
        <w:t xml:space="preserve">соответствующих </w:t>
      </w:r>
      <w:r w:rsidR="00AF5D56" w:rsidRPr="005333ED">
        <w:rPr>
          <w:rFonts w:cs="Times New Roman"/>
          <w:sz w:val="28"/>
          <w:szCs w:val="28"/>
        </w:rPr>
        <w:t>профессиональных стандартов</w:t>
      </w:r>
      <w:r w:rsidR="00C515B8" w:rsidRPr="005333ED">
        <w:rPr>
          <w:rFonts w:cs="Times New Roman"/>
          <w:sz w:val="28"/>
          <w:szCs w:val="28"/>
        </w:rPr>
        <w:t xml:space="preserve"> (ПС)</w:t>
      </w:r>
      <w:r w:rsidRPr="005333ED">
        <w:rPr>
          <w:rFonts w:cs="Times New Roman"/>
          <w:sz w:val="28"/>
          <w:szCs w:val="28"/>
        </w:rPr>
        <w:t xml:space="preserve"> и</w:t>
      </w:r>
      <w:r w:rsidR="00AE1EBE" w:rsidRPr="005333ED">
        <w:rPr>
          <w:rFonts w:cs="Times New Roman"/>
          <w:sz w:val="28"/>
          <w:szCs w:val="28"/>
        </w:rPr>
        <w:t>ли</w:t>
      </w:r>
      <w:r w:rsidR="00AF5D56" w:rsidRPr="005333ED">
        <w:rPr>
          <w:rFonts w:cs="Times New Roman"/>
          <w:sz w:val="28"/>
          <w:szCs w:val="28"/>
        </w:rPr>
        <w:t xml:space="preserve"> </w:t>
      </w:r>
      <w:r w:rsidR="00C515B8" w:rsidRPr="005333ED">
        <w:rPr>
          <w:rFonts w:cs="Times New Roman"/>
          <w:sz w:val="28"/>
          <w:szCs w:val="28"/>
        </w:rPr>
        <w:t>Единого квалификационного справочника (</w:t>
      </w:r>
      <w:r w:rsidR="00AF5D56" w:rsidRPr="005333ED">
        <w:rPr>
          <w:rFonts w:cs="Times New Roman"/>
          <w:sz w:val="28"/>
          <w:szCs w:val="28"/>
        </w:rPr>
        <w:t>ЕКС</w:t>
      </w:r>
      <w:r w:rsidR="00C515B8" w:rsidRPr="005333ED">
        <w:rPr>
          <w:rFonts w:cs="Times New Roman"/>
          <w:sz w:val="28"/>
          <w:szCs w:val="28"/>
        </w:rPr>
        <w:t>).</w:t>
      </w:r>
    </w:p>
    <w:p w14:paraId="69C280BF" w14:textId="1FD7DF5C" w:rsidR="00C515B8" w:rsidRPr="005333ED" w:rsidRDefault="00DF10A8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bookmarkStart w:id="5" w:name="_Hlk102394117"/>
      <w:bookmarkStart w:id="6" w:name="_Hlk102583899"/>
      <w:bookmarkEnd w:id="4"/>
      <w:r w:rsidRPr="005333ED">
        <w:rPr>
          <w:rFonts w:eastAsia="Times New Roman" w:cs="Times New Roman"/>
          <w:i/>
          <w:sz w:val="28"/>
          <w:szCs w:val="28"/>
        </w:rPr>
        <w:t>Таблица 3.</w:t>
      </w:r>
      <w:r w:rsidR="00C91B91" w:rsidRPr="005333ED">
        <w:rPr>
          <w:rFonts w:eastAsia="Times New Roman" w:cs="Times New Roman"/>
          <w:i/>
          <w:sz w:val="28"/>
          <w:szCs w:val="28"/>
        </w:rPr>
        <w:t>4</w:t>
      </w:r>
      <w:r w:rsidRPr="005333ED">
        <w:rPr>
          <w:rFonts w:eastAsia="Times New Roman" w:cs="Times New Roman"/>
          <w:i/>
          <w:sz w:val="28"/>
          <w:szCs w:val="28"/>
        </w:rPr>
        <w:t>.1-1.</w:t>
      </w:r>
      <w:r w:rsidRPr="005333ED">
        <w:rPr>
          <w:rFonts w:eastAsia="Times New Roman" w:cs="Times New Roman"/>
          <w:sz w:val="28"/>
          <w:szCs w:val="28"/>
        </w:rPr>
        <w:t xml:space="preserve"> </w:t>
      </w:r>
      <w:bookmarkEnd w:id="5"/>
      <w:r w:rsidR="00C515B8" w:rsidRPr="005333ED">
        <w:rPr>
          <w:rFonts w:eastAsia="Times New Roman" w:cs="Times New Roman"/>
          <w:sz w:val="28"/>
          <w:szCs w:val="28"/>
        </w:rPr>
        <w:t>Количество работников</w:t>
      </w:r>
      <w:r w:rsidR="00B94CB2" w:rsidRPr="005333ED">
        <w:rPr>
          <w:rFonts w:eastAsia="Times New Roman" w:cs="Times New Roman"/>
          <w:sz w:val="28"/>
          <w:szCs w:val="28"/>
        </w:rPr>
        <w:t>,</w:t>
      </w:r>
      <w:r w:rsidR="00C515B8" w:rsidRPr="005333ED">
        <w:rPr>
          <w:rFonts w:cs="Times New Roman"/>
          <w:sz w:val="28"/>
          <w:szCs w:val="28"/>
        </w:rPr>
        <w:t xml:space="preserve"> уровень квалификации которых подтвержден документами об образовании</w:t>
      </w:r>
      <w:r w:rsidR="00104928" w:rsidRPr="005333ED">
        <w:rPr>
          <w:rFonts w:cs="Times New Roman"/>
          <w:sz w:val="28"/>
          <w:szCs w:val="28"/>
        </w:rPr>
        <w:t xml:space="preserve"> и соответствует требованиям ПС или ЕКС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1985"/>
      </w:tblGrid>
      <w:tr w:rsidR="00AF5D56" w:rsidRPr="005333ED" w14:paraId="4FB985C7" w14:textId="77777777" w:rsidTr="007D5FC6">
        <w:tc>
          <w:tcPr>
            <w:tcW w:w="1696" w:type="dxa"/>
            <w:vMerge w:val="restart"/>
            <w:vAlign w:val="center"/>
          </w:tcPr>
          <w:p w14:paraId="08C21587" w14:textId="77777777" w:rsidR="00AF5D56" w:rsidRPr="005333E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102496158"/>
            <w:bookmarkStart w:id="8" w:name="_Hlk102583083"/>
            <w:r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0" w:type="dxa"/>
            <w:vMerge w:val="restart"/>
            <w:vAlign w:val="center"/>
          </w:tcPr>
          <w:p w14:paraId="18C082DC" w14:textId="2420DB66" w:rsidR="00AF5D56" w:rsidRPr="005333E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документ</w:t>
            </w:r>
            <w:r w:rsidR="00F85814"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Профессиональный стандарт (ПС) или Единый квалификационный справочник (ЕКС)</w:t>
            </w:r>
          </w:p>
        </w:tc>
        <w:tc>
          <w:tcPr>
            <w:tcW w:w="2835" w:type="dxa"/>
            <w:gridSpan w:val="2"/>
            <w:vAlign w:val="center"/>
          </w:tcPr>
          <w:p w14:paraId="2C68E8D9" w14:textId="1D44642A" w:rsidR="00AF5D56" w:rsidRPr="005333ED" w:rsidRDefault="00C515B8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</w:t>
            </w:r>
            <w:r w:rsidR="00AF5D56"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аботников</w:t>
            </w:r>
          </w:p>
        </w:tc>
      </w:tr>
      <w:tr w:rsidR="00AF5D56" w:rsidRPr="005333ED" w14:paraId="502CD650" w14:textId="77777777" w:rsidTr="007D5FC6">
        <w:tc>
          <w:tcPr>
            <w:tcW w:w="1696" w:type="dxa"/>
            <w:vMerge/>
            <w:vAlign w:val="center"/>
          </w:tcPr>
          <w:p w14:paraId="1B4DFEEF" w14:textId="77777777" w:rsidR="00AF5D56" w:rsidRPr="005333E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14:paraId="1A39CFEC" w14:textId="77777777" w:rsidR="00AF5D56" w:rsidRPr="005333E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6EA53F2" w14:textId="77777777" w:rsidR="00AF5D56" w:rsidRPr="005333E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56A34221" w14:textId="381A6090" w:rsidR="00AF5D56" w:rsidRPr="005333ED" w:rsidRDefault="00AF5D56" w:rsidP="0077361A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="0077361A" w:rsidRPr="0053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 которых подтвержден документами об образовании и соответствует требованиям ПС или ЕКС</w:t>
            </w:r>
          </w:p>
        </w:tc>
      </w:tr>
      <w:tr w:rsidR="00CF5070" w:rsidRPr="005333ED" w14:paraId="5EF1CD30" w14:textId="77777777" w:rsidTr="007D5FC6">
        <w:tc>
          <w:tcPr>
            <w:tcW w:w="1696" w:type="dxa"/>
            <w:vAlign w:val="center"/>
          </w:tcPr>
          <w:p w14:paraId="1D2E9003" w14:textId="7D598B3E" w:rsidR="00CF5070" w:rsidRPr="005333E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14:paraId="1E5785A1" w14:textId="6F3FBD6F" w:rsidR="00CF5070" w:rsidRPr="005333E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EAE305B" w14:textId="7B534B86" w:rsidR="00CF5070" w:rsidRPr="005333E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1B81D5BF" w14:textId="45854BCA" w:rsidR="00CF5070" w:rsidRPr="005333ED" w:rsidRDefault="00CF5070" w:rsidP="0077361A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175F" w:rsidRPr="005333ED" w14:paraId="147A1D16" w14:textId="77777777" w:rsidTr="007D5FC6">
        <w:tc>
          <w:tcPr>
            <w:tcW w:w="1696" w:type="dxa"/>
          </w:tcPr>
          <w:p w14:paraId="7884D5BE" w14:textId="68F2A168" w:rsidR="001C175F" w:rsidRPr="005333E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_Hlk102121887"/>
            <w:bookmarkEnd w:id="6"/>
            <w:bookmarkEnd w:id="7"/>
            <w:bookmarkEnd w:id="8"/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820" w:type="dxa"/>
          </w:tcPr>
          <w:p w14:paraId="1B08DBE0" w14:textId="3F27056C" w:rsidR="001C175F" w:rsidRPr="005333ED" w:rsidRDefault="001C175F" w:rsidP="001C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</w:t>
            </w:r>
            <w:r w:rsidRPr="00F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Приказ Минтруда и соцзащиты РФ от 18 октября 2013 г. N 544н</w:t>
            </w:r>
          </w:p>
        </w:tc>
        <w:tc>
          <w:tcPr>
            <w:tcW w:w="850" w:type="dxa"/>
          </w:tcPr>
          <w:p w14:paraId="3DE7F1F9" w14:textId="21EBEC9D" w:rsidR="001C175F" w:rsidRPr="005333E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14:paraId="063AAFE2" w14:textId="72E114DB" w:rsidR="001C175F" w:rsidRPr="005333E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1C175F" w:rsidRPr="005333ED" w14:paraId="5FE4910C" w14:textId="77777777" w:rsidTr="007D5FC6">
        <w:tc>
          <w:tcPr>
            <w:tcW w:w="1696" w:type="dxa"/>
          </w:tcPr>
          <w:p w14:paraId="13502CF0" w14:textId="07E9D2DA" w:rsidR="001C175F" w:rsidRPr="005333E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820" w:type="dxa"/>
          </w:tcPr>
          <w:p w14:paraId="05D8BFD8" w14:textId="304AB0A7" w:rsidR="001C175F" w:rsidRPr="005333ED" w:rsidRDefault="001C175F" w:rsidP="001C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 (психолог в сфере образования)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Приказ Минтруда и соцзащиты РФ от 24 июля 2015 г. N 514н</w:t>
            </w:r>
          </w:p>
        </w:tc>
        <w:tc>
          <w:tcPr>
            <w:tcW w:w="850" w:type="dxa"/>
          </w:tcPr>
          <w:p w14:paraId="67446DF9" w14:textId="5EDF2626" w:rsidR="001C175F" w:rsidRPr="005333E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73BE59D" w14:textId="6F1C08C4" w:rsidR="001C175F" w:rsidRPr="006D4766" w:rsidRDefault="006D476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1C175F" w:rsidRPr="005333ED" w14:paraId="7FD5B999" w14:textId="77777777" w:rsidTr="007D5FC6">
        <w:tc>
          <w:tcPr>
            <w:tcW w:w="1696" w:type="dxa"/>
          </w:tcPr>
          <w:p w14:paraId="32D21C24" w14:textId="453E1599" w:rsidR="001C175F" w:rsidRPr="00FA56A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820" w:type="dxa"/>
          </w:tcPr>
          <w:p w14:paraId="418E709D" w14:textId="79CF6186" w:rsidR="001C175F" w:rsidRPr="00FA56AD" w:rsidRDefault="001C175F" w:rsidP="001C17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10830138" w14:textId="609960F6" w:rsidR="001C175F" w:rsidRPr="00FA56A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CD26E14" w14:textId="790F1CA4" w:rsidR="001C175F" w:rsidRPr="00FA56AD" w:rsidRDefault="003E10FF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75F" w:rsidRPr="005333ED" w14:paraId="1843529D" w14:textId="77777777" w:rsidTr="007D5FC6">
        <w:tc>
          <w:tcPr>
            <w:tcW w:w="1696" w:type="dxa"/>
          </w:tcPr>
          <w:p w14:paraId="78F0138E" w14:textId="69C50003" w:rsidR="001C175F" w:rsidRPr="00FA56A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820" w:type="dxa"/>
          </w:tcPr>
          <w:p w14:paraId="2D2B29FF" w14:textId="459E6F05" w:rsidR="001C175F" w:rsidRPr="00FA56AD" w:rsidRDefault="001C175F" w:rsidP="001C1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6BF6D567" w14:textId="7729A7EA" w:rsidR="001C175F" w:rsidRPr="00FA56A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765D257" w14:textId="53CACA45" w:rsidR="001C175F" w:rsidRPr="00FA56AD" w:rsidRDefault="003E10FF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175F" w:rsidRPr="005333ED" w14:paraId="4CD8534F" w14:textId="77777777" w:rsidTr="007D5FC6">
        <w:tc>
          <w:tcPr>
            <w:tcW w:w="1696" w:type="dxa"/>
          </w:tcPr>
          <w:p w14:paraId="678646F0" w14:textId="2200DB70" w:rsidR="001C175F" w:rsidRPr="00FA56A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Педагог-библиотекарь</w:t>
            </w:r>
          </w:p>
        </w:tc>
        <w:tc>
          <w:tcPr>
            <w:tcW w:w="4820" w:type="dxa"/>
          </w:tcPr>
          <w:p w14:paraId="255C6431" w14:textId="15EF1415" w:rsidR="001C175F" w:rsidRPr="00FA56AD" w:rsidRDefault="001C175F" w:rsidP="001C1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647C8111" w14:textId="141BA117" w:rsidR="001C175F" w:rsidRPr="00FA56A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7705E24" w14:textId="25BE9B4D" w:rsidR="001C175F" w:rsidRPr="00FA56AD" w:rsidRDefault="003E10FF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175F" w:rsidRPr="005333ED" w14:paraId="002CA536" w14:textId="77777777" w:rsidTr="007D5FC6">
        <w:tc>
          <w:tcPr>
            <w:tcW w:w="1696" w:type="dxa"/>
          </w:tcPr>
          <w:p w14:paraId="7A00E63B" w14:textId="4BCAAF5B" w:rsidR="001C175F" w:rsidRPr="00FA56A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820" w:type="dxa"/>
          </w:tcPr>
          <w:p w14:paraId="0F8D6C28" w14:textId="39B60C61" w:rsidR="001C175F" w:rsidRPr="00FA56AD" w:rsidRDefault="001C175F" w:rsidP="001C17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FA5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и соцзащиты РФ от 19 апреля 2021 N2510н</w:t>
            </w:r>
          </w:p>
        </w:tc>
        <w:tc>
          <w:tcPr>
            <w:tcW w:w="850" w:type="dxa"/>
          </w:tcPr>
          <w:p w14:paraId="3F7B04C9" w14:textId="244A54BA" w:rsidR="001C175F" w:rsidRPr="00FA56A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D736D15" w14:textId="094E8C6B" w:rsidR="001C175F" w:rsidRPr="00FA56AD" w:rsidRDefault="00B476B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C175F" w:rsidRPr="005333ED" w14:paraId="08083524" w14:textId="77777777" w:rsidTr="007D5FC6">
        <w:tc>
          <w:tcPr>
            <w:tcW w:w="1696" w:type="dxa"/>
          </w:tcPr>
          <w:p w14:paraId="1576D38C" w14:textId="3DEB6791" w:rsidR="001C175F" w:rsidRPr="00FA56A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4820" w:type="dxa"/>
          </w:tcPr>
          <w:p w14:paraId="0A9E54E4" w14:textId="0AF0F614" w:rsidR="001C175F" w:rsidRPr="00FA56AD" w:rsidRDefault="001C175F" w:rsidP="001C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должностей руководителей, специалистов и служащих, раздел "Квалификационные характеристики должностей работников образования", Приказ Минздравсоцразвития России от 26 августа 2010 г. № 761н</w:t>
            </w:r>
          </w:p>
        </w:tc>
        <w:tc>
          <w:tcPr>
            <w:tcW w:w="850" w:type="dxa"/>
          </w:tcPr>
          <w:p w14:paraId="772B56B0" w14:textId="12E820A2" w:rsidR="001C175F" w:rsidRPr="006D4766" w:rsidRDefault="006D476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14:paraId="54A9900D" w14:textId="0CCD36F5" w:rsidR="001C175F" w:rsidRPr="006D4766" w:rsidRDefault="006D476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1C175F" w:rsidRPr="005333ED" w14:paraId="70DB13A2" w14:textId="77777777" w:rsidTr="007D5FC6">
        <w:tc>
          <w:tcPr>
            <w:tcW w:w="1696" w:type="dxa"/>
          </w:tcPr>
          <w:p w14:paraId="011E2CD1" w14:textId="1F8D2F7B" w:rsidR="001C175F" w:rsidRPr="00FA56AD" w:rsidRDefault="001C175F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 </w:t>
            </w:r>
          </w:p>
        </w:tc>
        <w:tc>
          <w:tcPr>
            <w:tcW w:w="4820" w:type="dxa"/>
          </w:tcPr>
          <w:p w14:paraId="06633E74" w14:textId="77777777" w:rsidR="001C175F" w:rsidRPr="00FA56AD" w:rsidRDefault="001C175F" w:rsidP="001C1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ПС «Бухгалтер», Приказ </w:t>
            </w:r>
          </w:p>
          <w:p w14:paraId="7DAA0C1D" w14:textId="285FA788" w:rsidR="001C175F" w:rsidRPr="00FA56AD" w:rsidRDefault="001C175F" w:rsidP="001C1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февраля 2019 г. 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A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103н </w:t>
            </w:r>
          </w:p>
        </w:tc>
        <w:tc>
          <w:tcPr>
            <w:tcW w:w="850" w:type="dxa"/>
          </w:tcPr>
          <w:p w14:paraId="7F9FAB98" w14:textId="37C2142B" w:rsidR="001C175F" w:rsidRPr="006D4766" w:rsidRDefault="006D476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14:paraId="2B86E3BA" w14:textId="2B8C942F" w:rsidR="001C175F" w:rsidRPr="006D4766" w:rsidRDefault="006D476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bookmarkEnd w:id="9"/>
    </w:tbl>
    <w:p w14:paraId="005468F3" w14:textId="77777777" w:rsidR="0089344B" w:rsidRPr="005333ED" w:rsidRDefault="0089344B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16"/>
          <w:szCs w:val="16"/>
        </w:rPr>
      </w:pPr>
    </w:p>
    <w:p w14:paraId="301EB762" w14:textId="3AF5247C" w:rsidR="00B94CB2" w:rsidRPr="005333ED" w:rsidRDefault="00B94CB2" w:rsidP="00B94CB2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10" w:name="_Hlk102584622"/>
      <w:r w:rsidRPr="005333ED">
        <w:rPr>
          <w:rFonts w:cs="Times New Roman"/>
          <w:sz w:val="28"/>
          <w:szCs w:val="28"/>
        </w:rPr>
        <w:t xml:space="preserve">Должностные инструкции педагогических работников, реализующих основную программу </w:t>
      </w:r>
      <w:r w:rsidR="0041411C" w:rsidRPr="005333ED">
        <w:rPr>
          <w:rFonts w:cs="Times New Roman"/>
          <w:sz w:val="28"/>
          <w:szCs w:val="28"/>
        </w:rPr>
        <w:t xml:space="preserve">основного </w:t>
      </w:r>
      <w:r w:rsidRPr="005333ED">
        <w:rPr>
          <w:rFonts w:cs="Times New Roman"/>
          <w:sz w:val="28"/>
          <w:szCs w:val="28"/>
        </w:rPr>
        <w:t xml:space="preserve">общего образования, разработаны с учетом соответствующих профессиональных стандартов, Единого квалификационного справочника. </w:t>
      </w:r>
    </w:p>
    <w:p w14:paraId="40D9723E" w14:textId="249F1D7C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5333ED">
        <w:rPr>
          <w:rFonts w:eastAsia="Times New Roman" w:cs="Times New Roman"/>
          <w:i/>
          <w:sz w:val="28"/>
          <w:szCs w:val="28"/>
        </w:rPr>
        <w:t>Таблица 3.</w:t>
      </w:r>
      <w:r w:rsidR="00C91B91" w:rsidRPr="005333ED">
        <w:rPr>
          <w:rFonts w:eastAsia="Times New Roman" w:cs="Times New Roman"/>
          <w:i/>
          <w:sz w:val="28"/>
          <w:szCs w:val="28"/>
        </w:rPr>
        <w:t>4</w:t>
      </w:r>
      <w:r w:rsidRPr="005333ED">
        <w:rPr>
          <w:rFonts w:eastAsia="Times New Roman" w:cs="Times New Roman"/>
          <w:i/>
          <w:sz w:val="28"/>
          <w:szCs w:val="28"/>
        </w:rPr>
        <w:t>.1-2.</w:t>
      </w:r>
      <w:r w:rsidRPr="005333ED">
        <w:rPr>
          <w:rFonts w:eastAsia="Times New Roman" w:cs="Times New Roman"/>
          <w:sz w:val="28"/>
          <w:szCs w:val="28"/>
        </w:rPr>
        <w:t xml:space="preserve"> </w:t>
      </w:r>
      <w:bookmarkStart w:id="11" w:name="_Hlk102584739"/>
      <w:r w:rsidRPr="005333ED">
        <w:rPr>
          <w:rFonts w:eastAsia="Times New Roman" w:cs="Times New Roman"/>
          <w:sz w:val="28"/>
          <w:szCs w:val="28"/>
        </w:rPr>
        <w:t xml:space="preserve">Обобщенные трудовые функции, положенные </w:t>
      </w:r>
      <w:r w:rsidR="00634F70" w:rsidRPr="005333ED">
        <w:rPr>
          <w:rFonts w:eastAsia="Times New Roman" w:cs="Times New Roman"/>
          <w:sz w:val="28"/>
          <w:szCs w:val="28"/>
        </w:rPr>
        <w:t xml:space="preserve">в основу должностных обязанностей </w:t>
      </w:r>
      <w:r w:rsidRPr="005333ED">
        <w:rPr>
          <w:rFonts w:eastAsia="Times New Roman" w:cs="Times New Roman"/>
          <w:sz w:val="28"/>
          <w:szCs w:val="28"/>
        </w:rPr>
        <w:t>педагогических</w:t>
      </w:r>
      <w:r w:rsidRPr="00FA56AD">
        <w:rPr>
          <w:rFonts w:eastAsia="Times New Roman" w:cs="Times New Roman"/>
          <w:sz w:val="28"/>
          <w:szCs w:val="28"/>
        </w:rPr>
        <w:t xml:space="preserve"> работников</w:t>
      </w:r>
      <w:r w:rsidR="00634F70" w:rsidRPr="00FA56AD">
        <w:rPr>
          <w:rFonts w:eastAsia="Times New Roman" w:cs="Times New Roman"/>
          <w:sz w:val="28"/>
          <w:szCs w:val="28"/>
        </w:rPr>
        <w:t xml:space="preserve"> (по должностям)</w:t>
      </w:r>
      <w:bookmarkEnd w:id="11"/>
      <w:r w:rsidRPr="00FA56AD">
        <w:rPr>
          <w:rFonts w:eastAsia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724"/>
      </w:tblGrid>
      <w:tr w:rsidR="00634F70" w:rsidRPr="00FA56AD" w14:paraId="3DA105C1" w14:textId="77777777" w:rsidTr="00EF7996">
        <w:tc>
          <w:tcPr>
            <w:tcW w:w="1621" w:type="dxa"/>
            <w:vAlign w:val="center"/>
          </w:tcPr>
          <w:p w14:paraId="30C06A69" w14:textId="49903BDE" w:rsidR="00634F70" w:rsidRPr="00FA56AD" w:rsidRDefault="00634F70" w:rsidP="00634F70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bookmarkStart w:id="12" w:name="_Hlk102496178"/>
            <w:bookmarkStart w:id="13" w:name="_Hlk102584753"/>
            <w:bookmarkEnd w:id="10"/>
            <w:r w:rsidRPr="00FA56AD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7724" w:type="dxa"/>
            <w:vAlign w:val="center"/>
          </w:tcPr>
          <w:p w14:paraId="6E9DFA87" w14:textId="3A9B4C33" w:rsidR="00634F70" w:rsidRPr="00FA56AD" w:rsidRDefault="00634F70" w:rsidP="00634F70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Должностные обязанности</w:t>
            </w:r>
          </w:p>
        </w:tc>
      </w:tr>
      <w:tr w:rsidR="00CF5070" w:rsidRPr="00FA56AD" w14:paraId="047D32B5" w14:textId="77777777" w:rsidTr="00EF7996">
        <w:tc>
          <w:tcPr>
            <w:tcW w:w="1621" w:type="dxa"/>
            <w:vAlign w:val="center"/>
          </w:tcPr>
          <w:p w14:paraId="20AB0302" w14:textId="520F0B8A" w:rsidR="00CF5070" w:rsidRPr="00FA56AD" w:rsidRDefault="00CF5070" w:rsidP="00634F70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724" w:type="dxa"/>
            <w:vAlign w:val="center"/>
          </w:tcPr>
          <w:p w14:paraId="5B9F2C8E" w14:textId="263A9968" w:rsidR="00CF5070" w:rsidRPr="00FA56AD" w:rsidRDefault="00CF5070" w:rsidP="00634F70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bookmarkEnd w:id="12"/>
      <w:bookmarkEnd w:id="13"/>
      <w:tr w:rsidR="001C175F" w:rsidRPr="00FA56AD" w14:paraId="40E2A560" w14:textId="77777777" w:rsidTr="00EF7996">
        <w:tc>
          <w:tcPr>
            <w:tcW w:w="1621" w:type="dxa"/>
            <w:vAlign w:val="center"/>
          </w:tcPr>
          <w:p w14:paraId="06DFC4A0" w14:textId="77777777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</w:p>
          <w:p w14:paraId="2399B624" w14:textId="77777777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7724" w:type="dxa"/>
            <w:vAlign w:val="center"/>
          </w:tcPr>
          <w:p w14:paraId="5186E113" w14:textId="77777777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процесса;</w:t>
            </w:r>
          </w:p>
          <w:p w14:paraId="53BAD0A1" w14:textId="3E758386" w:rsidR="001C175F" w:rsidRPr="00FA56AD" w:rsidRDefault="001C175F" w:rsidP="001C175F">
            <w:pPr>
              <w:pStyle w:val="body"/>
              <w:spacing w:after="8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1C175F" w:rsidRPr="00FA56AD" w14:paraId="5DEDA7C5" w14:textId="77777777" w:rsidTr="00EF7996">
        <w:tc>
          <w:tcPr>
            <w:tcW w:w="1621" w:type="dxa"/>
          </w:tcPr>
          <w:p w14:paraId="7BB171A1" w14:textId="0BA62343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7724" w:type="dxa"/>
          </w:tcPr>
          <w:p w14:paraId="7FA37975" w14:textId="77777777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Психолого-педагогическое сопровождение образовательного процесса в образовательной организации, сопровождение основных образовательных программ;</w:t>
            </w:r>
          </w:p>
          <w:p w14:paraId="7CB8F075" w14:textId="3D777F94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1C175F" w:rsidRPr="00FA56AD" w14:paraId="042DE33D" w14:textId="77777777" w:rsidTr="00EF7996">
        <w:tc>
          <w:tcPr>
            <w:tcW w:w="1621" w:type="dxa"/>
          </w:tcPr>
          <w:p w14:paraId="014A26BC" w14:textId="2C663732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7724" w:type="dxa"/>
          </w:tcPr>
          <w:p w14:paraId="072727C8" w14:textId="68603840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Организационно-педагогическое обеспечение воспитательного процесса</w:t>
            </w:r>
          </w:p>
        </w:tc>
      </w:tr>
      <w:tr w:rsidR="001C175F" w:rsidRPr="00FA56AD" w14:paraId="70903B7A" w14:textId="77777777" w:rsidTr="00EF7996">
        <w:tc>
          <w:tcPr>
            <w:tcW w:w="1621" w:type="dxa"/>
          </w:tcPr>
          <w:p w14:paraId="7D4ECA3B" w14:textId="6846BBF1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7724" w:type="dxa"/>
          </w:tcPr>
          <w:p w14:paraId="52B122C8" w14:textId="7CA4F9DE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Социально-педагогическая поддержка обучающихся в процессе социализации</w:t>
            </w:r>
          </w:p>
        </w:tc>
      </w:tr>
      <w:tr w:rsidR="001C175F" w:rsidRPr="00FA56AD" w14:paraId="65A343A9" w14:textId="77777777" w:rsidTr="00EF7996">
        <w:tc>
          <w:tcPr>
            <w:tcW w:w="1621" w:type="dxa"/>
          </w:tcPr>
          <w:p w14:paraId="07571005" w14:textId="43679EE8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  <w:tc>
          <w:tcPr>
            <w:tcW w:w="7724" w:type="dxa"/>
          </w:tcPr>
          <w:p w14:paraId="320E320F" w14:textId="7948156D" w:rsidR="001C175F" w:rsidRPr="00FA56AD" w:rsidRDefault="001C175F" w:rsidP="001C175F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 xml:space="preserve">Библиотечно-педагогическая деятельность </w:t>
            </w:r>
          </w:p>
        </w:tc>
      </w:tr>
    </w:tbl>
    <w:p w14:paraId="3F99B692" w14:textId="77777777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45AF19FD" w14:textId="413798EE" w:rsidR="00AF5D56" w:rsidRPr="00FA56AD" w:rsidRDefault="0089344B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>У</w:t>
      </w:r>
      <w:r w:rsidR="00AF5D56" w:rsidRPr="00FA56AD">
        <w:rPr>
          <w:rFonts w:cs="Times New Roman"/>
          <w:sz w:val="28"/>
          <w:szCs w:val="28"/>
        </w:rPr>
        <w:t xml:space="preserve">ровень квалификации </w:t>
      </w:r>
      <w:bookmarkStart w:id="14" w:name="_Hlk102584819"/>
      <w:r w:rsidR="00AF5D56" w:rsidRPr="00FA56AD">
        <w:rPr>
          <w:rFonts w:cs="Times New Roman"/>
          <w:sz w:val="28"/>
          <w:szCs w:val="28"/>
        </w:rPr>
        <w:t xml:space="preserve">педагогических и иных работников </w:t>
      </w:r>
      <w:r w:rsidR="004D2C97" w:rsidRPr="00FA56AD">
        <w:rPr>
          <w:rFonts w:cs="Times New Roman"/>
          <w:sz w:val="28"/>
          <w:szCs w:val="28"/>
        </w:rPr>
        <w:t>образовательной о</w:t>
      </w:r>
      <w:r w:rsidRPr="00FA56AD">
        <w:rPr>
          <w:rFonts w:cs="Times New Roman"/>
          <w:sz w:val="28"/>
          <w:szCs w:val="28"/>
        </w:rPr>
        <w:t>рганизации</w:t>
      </w:r>
      <w:r w:rsidR="00AF5D56" w:rsidRPr="00FA56AD">
        <w:rPr>
          <w:rFonts w:cs="Times New Roman"/>
          <w:sz w:val="28"/>
          <w:szCs w:val="28"/>
        </w:rPr>
        <w:t xml:space="preserve">, участвующих в реализации </w:t>
      </w:r>
      <w:r w:rsidRPr="00FA56AD">
        <w:rPr>
          <w:rFonts w:cs="Times New Roman"/>
          <w:sz w:val="28"/>
          <w:szCs w:val="28"/>
        </w:rPr>
        <w:t xml:space="preserve">основной программы </w:t>
      </w:r>
      <w:r w:rsidR="0041411C">
        <w:rPr>
          <w:rFonts w:cs="Times New Roman"/>
          <w:sz w:val="28"/>
          <w:szCs w:val="28"/>
        </w:rPr>
        <w:t>основного</w:t>
      </w:r>
      <w:r w:rsidR="0041411C" w:rsidRPr="00FA56AD">
        <w:rPr>
          <w:rFonts w:cs="Times New Roman"/>
          <w:sz w:val="28"/>
          <w:szCs w:val="28"/>
        </w:rPr>
        <w:t xml:space="preserve"> </w:t>
      </w:r>
      <w:r w:rsidRPr="00FA56AD">
        <w:rPr>
          <w:rFonts w:cs="Times New Roman"/>
          <w:sz w:val="28"/>
          <w:szCs w:val="28"/>
        </w:rPr>
        <w:t xml:space="preserve">общего образования </w:t>
      </w:r>
      <w:r w:rsidR="00AF5D56" w:rsidRPr="00FA56AD">
        <w:rPr>
          <w:rFonts w:cs="Times New Roman"/>
          <w:sz w:val="28"/>
          <w:szCs w:val="28"/>
        </w:rPr>
        <w:t>и создании условий для её разработки и реализации, характеризуется также результатами аттестации</w:t>
      </w:r>
      <w:r w:rsidR="00E04739" w:rsidRPr="00FA56AD">
        <w:rPr>
          <w:rFonts w:cs="Times New Roman"/>
          <w:sz w:val="28"/>
          <w:szCs w:val="28"/>
        </w:rPr>
        <w:t xml:space="preserve"> на </w:t>
      </w:r>
      <w:r w:rsidR="00E04739" w:rsidRPr="00FA56AD">
        <w:rPr>
          <w:rFonts w:cs="Times New Roman"/>
          <w:sz w:val="28"/>
          <w:szCs w:val="28"/>
        </w:rPr>
        <w:lastRenderedPageBreak/>
        <w:t xml:space="preserve">соответствие занимаемой должности и </w:t>
      </w:r>
      <w:r w:rsidR="00DC0028" w:rsidRPr="00FA56AD">
        <w:rPr>
          <w:rFonts w:cs="Times New Roman"/>
          <w:sz w:val="28"/>
          <w:szCs w:val="28"/>
        </w:rPr>
        <w:t xml:space="preserve">аттестации на </w:t>
      </w:r>
      <w:r w:rsidR="00E04739" w:rsidRPr="00FA56AD">
        <w:rPr>
          <w:rFonts w:cs="Times New Roman"/>
          <w:sz w:val="28"/>
          <w:szCs w:val="28"/>
        </w:rPr>
        <w:t>квалификационные категории, котор</w:t>
      </w:r>
      <w:r w:rsidR="00B94CB2" w:rsidRPr="00FA56AD">
        <w:rPr>
          <w:rFonts w:cs="Times New Roman"/>
          <w:sz w:val="28"/>
          <w:szCs w:val="28"/>
        </w:rPr>
        <w:t>ые</w:t>
      </w:r>
      <w:r w:rsidR="00E04739" w:rsidRPr="00FA56AD">
        <w:rPr>
          <w:rFonts w:cs="Times New Roman"/>
          <w:sz w:val="28"/>
          <w:szCs w:val="28"/>
        </w:rPr>
        <w:t xml:space="preserve"> провод</w:t>
      </w:r>
      <w:r w:rsidR="00B94CB2" w:rsidRPr="00FA56AD">
        <w:rPr>
          <w:rFonts w:cs="Times New Roman"/>
          <w:sz w:val="28"/>
          <w:szCs w:val="28"/>
        </w:rPr>
        <w:t>я</w:t>
      </w:r>
      <w:r w:rsidR="00E04739" w:rsidRPr="00FA56AD">
        <w:rPr>
          <w:rFonts w:cs="Times New Roman"/>
          <w:sz w:val="28"/>
          <w:szCs w:val="28"/>
        </w:rPr>
        <w:t xml:space="preserve">тся </w:t>
      </w:r>
      <w:r w:rsidR="002231B5" w:rsidRPr="00FA56AD">
        <w:rPr>
          <w:rFonts w:cs="Times New Roman"/>
          <w:sz w:val="28"/>
          <w:szCs w:val="28"/>
        </w:rPr>
        <w:t xml:space="preserve">не реже </w:t>
      </w:r>
      <w:r w:rsidR="00E04739" w:rsidRPr="00FA56AD">
        <w:rPr>
          <w:rFonts w:cs="Times New Roman"/>
          <w:sz w:val="28"/>
          <w:szCs w:val="28"/>
        </w:rPr>
        <w:t>1 раз</w:t>
      </w:r>
      <w:r w:rsidR="002231B5" w:rsidRPr="00FA56AD">
        <w:rPr>
          <w:rFonts w:cs="Times New Roman"/>
          <w:sz w:val="28"/>
          <w:szCs w:val="28"/>
        </w:rPr>
        <w:t>а</w:t>
      </w:r>
      <w:r w:rsidR="00E04739" w:rsidRPr="00FA56AD">
        <w:rPr>
          <w:rFonts w:cs="Times New Roman"/>
          <w:sz w:val="28"/>
          <w:szCs w:val="28"/>
        </w:rPr>
        <w:t xml:space="preserve"> в 5 лет в соответствии с </w:t>
      </w:r>
      <w:bookmarkStart w:id="15" w:name="_Hlk102644133"/>
      <w:r w:rsidR="00E04739" w:rsidRPr="00FA56AD">
        <w:rPr>
          <w:rFonts w:cs="Times New Roman"/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утвержденном приказом  Минобрнауки России от</w:t>
      </w:r>
      <w:r w:rsidR="00DC0028" w:rsidRPr="00FA56AD">
        <w:rPr>
          <w:rFonts w:cs="Times New Roman"/>
          <w:sz w:val="28"/>
          <w:szCs w:val="28"/>
        </w:rPr>
        <w:t> </w:t>
      </w:r>
      <w:r w:rsidR="00E04739" w:rsidRPr="00FA56AD">
        <w:rPr>
          <w:rFonts w:cs="Times New Roman"/>
          <w:sz w:val="28"/>
          <w:szCs w:val="28"/>
        </w:rPr>
        <w:t>07</w:t>
      </w:r>
      <w:r w:rsidR="00DC0028" w:rsidRPr="00FA56AD">
        <w:rPr>
          <w:rFonts w:cs="Times New Roman"/>
          <w:sz w:val="28"/>
          <w:szCs w:val="28"/>
        </w:rPr>
        <w:t>.04.</w:t>
      </w:r>
      <w:r w:rsidR="00E04739" w:rsidRPr="00FA56AD">
        <w:rPr>
          <w:rFonts w:cs="Times New Roman"/>
          <w:sz w:val="28"/>
          <w:szCs w:val="28"/>
        </w:rPr>
        <w:t>2014</w:t>
      </w:r>
      <w:r w:rsidR="00DC0028" w:rsidRPr="00FA56AD">
        <w:rPr>
          <w:rFonts w:cs="Times New Roman"/>
          <w:sz w:val="28"/>
          <w:szCs w:val="28"/>
        </w:rPr>
        <w:t> </w:t>
      </w:r>
      <w:r w:rsidR="00E04739" w:rsidRPr="00FA56AD">
        <w:rPr>
          <w:rFonts w:cs="Times New Roman"/>
          <w:sz w:val="28"/>
          <w:szCs w:val="28"/>
        </w:rPr>
        <w:t>№276</w:t>
      </w:r>
      <w:bookmarkEnd w:id="15"/>
      <w:r w:rsidR="00E04739" w:rsidRPr="00FA56AD">
        <w:rPr>
          <w:rFonts w:cs="Times New Roman"/>
          <w:sz w:val="28"/>
          <w:szCs w:val="28"/>
        </w:rPr>
        <w:t xml:space="preserve">. Аттестация на соответствие занимаемой должности проводится аттестационной комиссией, ежегодно утверждаемой </w:t>
      </w:r>
      <w:r w:rsidR="004D2C97" w:rsidRPr="00FA56AD">
        <w:rPr>
          <w:rFonts w:cs="Times New Roman"/>
          <w:sz w:val="28"/>
          <w:szCs w:val="28"/>
        </w:rPr>
        <w:t>образовательной о</w:t>
      </w:r>
      <w:r w:rsidR="00E04739" w:rsidRPr="00FA56AD">
        <w:rPr>
          <w:rFonts w:cs="Times New Roman"/>
          <w:sz w:val="28"/>
          <w:szCs w:val="28"/>
        </w:rPr>
        <w:t>рганизацией. Аттестация на квалификационные категории проводится Высшей аттестационной комиссией, ежегодно утверждаемой Министерством образования Красноярского края.</w:t>
      </w:r>
    </w:p>
    <w:p w14:paraId="4DD94366" w14:textId="7AC92234" w:rsidR="00104928" w:rsidRPr="00FA56AD" w:rsidRDefault="00DF10A8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bookmarkStart w:id="16" w:name="_Hlk102585004"/>
      <w:bookmarkEnd w:id="14"/>
      <w:r w:rsidRPr="00264F7C">
        <w:rPr>
          <w:rFonts w:eastAsia="Times New Roman" w:cs="Times New Roman"/>
          <w:i/>
          <w:sz w:val="28"/>
          <w:szCs w:val="28"/>
        </w:rPr>
        <w:t>Таблица 3.</w:t>
      </w:r>
      <w:r w:rsidR="00C91B91" w:rsidRPr="00264F7C">
        <w:rPr>
          <w:rFonts w:eastAsia="Times New Roman" w:cs="Times New Roman"/>
          <w:i/>
          <w:sz w:val="28"/>
          <w:szCs w:val="28"/>
        </w:rPr>
        <w:t>4</w:t>
      </w:r>
      <w:r w:rsidRPr="00264F7C">
        <w:rPr>
          <w:rFonts w:eastAsia="Times New Roman" w:cs="Times New Roman"/>
          <w:i/>
          <w:sz w:val="28"/>
          <w:szCs w:val="28"/>
        </w:rPr>
        <w:t>.1-</w:t>
      </w:r>
      <w:r w:rsidR="00634F70" w:rsidRPr="00264F7C">
        <w:rPr>
          <w:rFonts w:eastAsia="Times New Roman" w:cs="Times New Roman"/>
          <w:i/>
          <w:sz w:val="28"/>
          <w:szCs w:val="28"/>
        </w:rPr>
        <w:t>3</w:t>
      </w:r>
      <w:r w:rsidRPr="00264F7C">
        <w:rPr>
          <w:rFonts w:eastAsia="Times New Roman" w:cs="Times New Roman"/>
          <w:i/>
          <w:sz w:val="28"/>
          <w:szCs w:val="28"/>
        </w:rPr>
        <w:t>.</w:t>
      </w:r>
      <w:r w:rsidR="0077361A" w:rsidRPr="00264F7C">
        <w:rPr>
          <w:rFonts w:cs="Times New Roman"/>
          <w:sz w:val="24"/>
          <w:szCs w:val="24"/>
        </w:rPr>
        <w:t xml:space="preserve"> </w:t>
      </w:r>
      <w:r w:rsidR="0077361A" w:rsidRPr="00264F7C">
        <w:rPr>
          <w:rFonts w:cs="Times New Roman"/>
          <w:sz w:val="28"/>
          <w:szCs w:val="28"/>
        </w:rPr>
        <w:t>Количество педагогических и руководящих работников, подтвердивших уровень квалификации результатами аттестации</w:t>
      </w:r>
    </w:p>
    <w:bookmarkEnd w:id="16"/>
    <w:p w14:paraId="16461C65" w14:textId="77777777" w:rsidR="00B94CB2" w:rsidRDefault="00B94CB2" w:rsidP="00067E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5"/>
        <w:gridCol w:w="1417"/>
        <w:gridCol w:w="2409"/>
        <w:gridCol w:w="1558"/>
        <w:gridCol w:w="1134"/>
        <w:gridCol w:w="1138"/>
      </w:tblGrid>
      <w:tr w:rsidR="00F140E9" w:rsidRPr="00B312FB" w14:paraId="5945372D" w14:textId="77777777" w:rsidTr="006D4766">
        <w:tc>
          <w:tcPr>
            <w:tcW w:w="1695" w:type="dxa"/>
            <w:vMerge w:val="restart"/>
            <w:vAlign w:val="center"/>
          </w:tcPr>
          <w:p w14:paraId="3FE7BE0D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_Hlk102496200"/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14:paraId="3872CC32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2409" w:type="dxa"/>
            <w:vMerge w:val="restart"/>
            <w:vAlign w:val="center"/>
          </w:tcPr>
          <w:p w14:paraId="27105AFB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педагогических и руководящих работников, подлежащих аттестации на соответствие занимаемой должности</w:t>
            </w:r>
          </w:p>
        </w:tc>
        <w:tc>
          <w:tcPr>
            <w:tcW w:w="3830" w:type="dxa"/>
            <w:gridSpan w:val="3"/>
          </w:tcPr>
          <w:p w14:paraId="397F073B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hAnsi="Times New Roman" w:cs="Times New Roman"/>
                <w:sz w:val="24"/>
                <w:szCs w:val="24"/>
              </w:rPr>
              <w:t>Подтверждение уровня квалификации педагогических и руководящих работников результатами аттестации</w:t>
            </w:r>
          </w:p>
        </w:tc>
      </w:tr>
      <w:tr w:rsidR="00F140E9" w:rsidRPr="00B312FB" w14:paraId="0B69C095" w14:textId="77777777" w:rsidTr="006D4766">
        <w:tc>
          <w:tcPr>
            <w:tcW w:w="1695" w:type="dxa"/>
            <w:vMerge/>
            <w:vAlign w:val="center"/>
          </w:tcPr>
          <w:p w14:paraId="4F62A3E5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366D46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0ACB2E" w14:textId="77777777" w:rsidR="00F140E9" w:rsidRPr="00B312FB" w:rsidRDefault="00F140E9" w:rsidP="00C11EF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562178C1" w14:textId="77777777" w:rsidR="00F140E9" w:rsidRPr="00B312FB" w:rsidRDefault="00F140E9" w:rsidP="00C11EFE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272" w:type="dxa"/>
            <w:gridSpan w:val="2"/>
            <w:vAlign w:val="center"/>
          </w:tcPr>
          <w:p w14:paraId="5D22642B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квалификационную категорию</w:t>
            </w:r>
          </w:p>
        </w:tc>
      </w:tr>
      <w:tr w:rsidR="00F140E9" w:rsidRPr="00B312FB" w14:paraId="25CD63AC" w14:textId="77777777" w:rsidTr="006D4766"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14:paraId="730DCA60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319B231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BD6029A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1C2EB114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4C0BA8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первую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6E67F921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высшую</w:t>
            </w:r>
          </w:p>
        </w:tc>
      </w:tr>
      <w:tr w:rsidR="00F140E9" w:rsidRPr="00B312FB" w14:paraId="00410F95" w14:textId="77777777" w:rsidTr="006D4766">
        <w:trPr>
          <w:trHeight w:val="79"/>
        </w:trPr>
        <w:tc>
          <w:tcPr>
            <w:tcW w:w="1695" w:type="dxa"/>
          </w:tcPr>
          <w:p w14:paraId="53757A8D" w14:textId="77777777" w:rsidR="00F140E9" w:rsidRPr="00DC7BD3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EB4E7C" w14:textId="77777777" w:rsidR="00F140E9" w:rsidRPr="00DC7BD3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A2ECE07" w14:textId="77777777" w:rsidR="00F140E9" w:rsidRPr="00DC7BD3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00A2BA5D" w14:textId="77777777" w:rsidR="00F140E9" w:rsidRPr="00DC7BD3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DD430C3" w14:textId="77777777" w:rsidR="00F140E9" w:rsidRPr="00DC7BD3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14:paraId="505FA4C6" w14:textId="77777777" w:rsidR="00F140E9" w:rsidRPr="00DC7BD3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6D4766" w:rsidRPr="00B312FB" w14:paraId="2FEF5C31" w14:textId="77777777" w:rsidTr="006D4766">
        <w:trPr>
          <w:trHeight w:val="79"/>
        </w:trPr>
        <w:tc>
          <w:tcPr>
            <w:tcW w:w="1695" w:type="dxa"/>
          </w:tcPr>
          <w:p w14:paraId="5AFF7DD3" w14:textId="409D40AF" w:rsidR="006D4766" w:rsidRPr="00D6540C" w:rsidRDefault="00104120" w:rsidP="00C11EFE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D4766" w:rsidRPr="00D65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8AF86C" w14:textId="77777777" w:rsidR="006D4766" w:rsidRPr="00104120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C691741" w14:textId="7F31803A" w:rsidR="006D4766" w:rsidRPr="00104120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14:paraId="6698EA3D" w14:textId="291123CA" w:rsidR="006D4766" w:rsidRPr="00104120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2" w:type="dxa"/>
            <w:gridSpan w:val="2"/>
          </w:tcPr>
          <w:p w14:paraId="16AE1885" w14:textId="55484000" w:rsidR="006D4766" w:rsidRPr="00104120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6D4766" w:rsidRPr="00B312FB" w14:paraId="23A586F2" w14:textId="77777777" w:rsidTr="006D4766">
        <w:trPr>
          <w:trHeight w:val="79"/>
        </w:trPr>
        <w:tc>
          <w:tcPr>
            <w:tcW w:w="1695" w:type="dxa"/>
          </w:tcPr>
          <w:p w14:paraId="0CB08E48" w14:textId="77777777" w:rsidR="006D4766" w:rsidRPr="00D6540C" w:rsidRDefault="006D4766" w:rsidP="00C11EFE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</w:tcPr>
          <w:p w14:paraId="6C4F28C2" w14:textId="63F9BF6C" w:rsidR="006D4766" w:rsidRPr="00104120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14:paraId="33DB9B0E" w14:textId="719C3827" w:rsidR="006D4766" w:rsidRPr="00104120" w:rsidRDefault="00C11EFE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1F8D6296" w14:textId="735DF9A3" w:rsidR="006D4766" w:rsidRPr="00104120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2"/>
          </w:tcPr>
          <w:p w14:paraId="0AD8363D" w14:textId="4F7DB350" w:rsidR="006D4766" w:rsidRPr="00104120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F140E9" w:rsidRPr="00B312FB" w14:paraId="00C17A39" w14:textId="77777777" w:rsidTr="006D4766">
        <w:trPr>
          <w:trHeight w:val="79"/>
        </w:trPr>
        <w:tc>
          <w:tcPr>
            <w:tcW w:w="1695" w:type="dxa"/>
          </w:tcPr>
          <w:p w14:paraId="2036C204" w14:textId="3AA152FA" w:rsidR="00F140E9" w:rsidRPr="00B312FB" w:rsidRDefault="00104120" w:rsidP="00C11EFE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14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FBDCD98" w14:textId="6B8691B5" w:rsidR="00F140E9" w:rsidRPr="00B312FB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14:paraId="5F853E9F" w14:textId="616A0C4E" w:rsidR="00F140E9" w:rsidRPr="006D7B46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14:paraId="15C04416" w14:textId="5222C041" w:rsidR="00F140E9" w:rsidRPr="00B312FB" w:rsidRDefault="00F140E9" w:rsidP="006D7B4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00D02B" w14:textId="61E23457" w:rsidR="00F140E9" w:rsidRPr="00B312FB" w:rsidRDefault="00F140E9" w:rsidP="006D7B4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163EC2BD" w14:textId="73F3BE0A" w:rsidR="00F140E9" w:rsidRPr="00B312FB" w:rsidRDefault="00F140E9" w:rsidP="006D7B4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140E9" w:rsidRPr="00B312FB" w14:paraId="65520E9F" w14:textId="77777777" w:rsidTr="006D4766">
        <w:trPr>
          <w:trHeight w:val="79"/>
        </w:trPr>
        <w:tc>
          <w:tcPr>
            <w:tcW w:w="1695" w:type="dxa"/>
          </w:tcPr>
          <w:p w14:paraId="197A7A9B" w14:textId="77777777" w:rsidR="00F140E9" w:rsidRPr="00D6540C" w:rsidRDefault="00F140E9" w:rsidP="00C11EFE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</w:tcPr>
          <w:p w14:paraId="0ABE51FF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25C5FC4" w14:textId="482594A1" w:rsidR="00F140E9" w:rsidRPr="006D4766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14:paraId="6CD2C644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0D21FA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2BDD56A7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140E9" w:rsidRPr="00B312FB" w14:paraId="59620243" w14:textId="77777777" w:rsidTr="006D4766">
        <w:trPr>
          <w:trHeight w:val="79"/>
        </w:trPr>
        <w:tc>
          <w:tcPr>
            <w:tcW w:w="1695" w:type="dxa"/>
          </w:tcPr>
          <w:p w14:paraId="1807CE51" w14:textId="77777777" w:rsidR="00F140E9" w:rsidRPr="00B312FB" w:rsidRDefault="00F140E9" w:rsidP="00C11EFE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417" w:type="dxa"/>
          </w:tcPr>
          <w:p w14:paraId="7E82CA1F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A90F926" w14:textId="45B6DF30" w:rsidR="00F140E9" w:rsidRPr="006D4766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</w:tcPr>
          <w:p w14:paraId="26B32A9B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764344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4DFF6211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140E9" w:rsidRPr="00B312FB" w14:paraId="5ED1AD6D" w14:textId="77777777" w:rsidTr="00EC100D">
        <w:trPr>
          <w:trHeight w:val="79"/>
        </w:trPr>
        <w:tc>
          <w:tcPr>
            <w:tcW w:w="1695" w:type="dxa"/>
            <w:tcBorders>
              <w:bottom w:val="single" w:sz="4" w:space="0" w:color="auto"/>
            </w:tcBorders>
          </w:tcPr>
          <w:p w14:paraId="1FFDA73F" w14:textId="77777777" w:rsidR="00F140E9" w:rsidRPr="00B312FB" w:rsidRDefault="00F140E9" w:rsidP="00C11EFE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05ECBC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B57C1C3" w14:textId="26DAD11F" w:rsidR="00F140E9" w:rsidRPr="006D4766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0B12B09" w14:textId="0881EAC4" w:rsidR="00F140E9" w:rsidRPr="006D4766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CCBFE7" w14:textId="65C729EA" w:rsidR="00F140E9" w:rsidRPr="006D4766" w:rsidRDefault="006D476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4EACD46" w14:textId="77777777" w:rsidR="00F140E9" w:rsidRPr="00B312FB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140E9" w:rsidRPr="00B312FB" w14:paraId="21687448" w14:textId="77777777" w:rsidTr="00EC100D">
        <w:trPr>
          <w:trHeight w:val="79"/>
        </w:trPr>
        <w:tc>
          <w:tcPr>
            <w:tcW w:w="1695" w:type="dxa"/>
            <w:tcBorders>
              <w:bottom w:val="single" w:sz="4" w:space="0" w:color="auto"/>
            </w:tcBorders>
          </w:tcPr>
          <w:p w14:paraId="4B498668" w14:textId="77777777" w:rsidR="00F140E9" w:rsidRPr="00812A07" w:rsidRDefault="00F140E9" w:rsidP="00C11EFE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B62244" w14:textId="77777777" w:rsidR="00F140E9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4D666B" w14:textId="77777777" w:rsidR="00F140E9" w:rsidRPr="00104120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</w:tcPr>
          <w:p w14:paraId="105ED6F0" w14:textId="77777777" w:rsidR="00F140E9" w:rsidRPr="00104120" w:rsidRDefault="00F140E9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bookmarkEnd w:id="17"/>
    </w:tbl>
    <w:p w14:paraId="3104B8AD" w14:textId="77777777" w:rsidR="00F140E9" w:rsidRPr="00FA56AD" w:rsidRDefault="00F140E9" w:rsidP="00067E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7A0DC99" w14:textId="50B5FE7C" w:rsidR="00FF5578" w:rsidRDefault="00FF5578" w:rsidP="00FF5578">
      <w:pPr>
        <w:pStyle w:val="Body0"/>
        <w:spacing w:line="276" w:lineRule="auto"/>
        <w:ind w:firstLine="567"/>
        <w:rPr>
          <w:rFonts w:eastAsiaTheme="minorEastAsia" w:cs="Times New Roman"/>
          <w:sz w:val="28"/>
          <w:szCs w:val="28"/>
        </w:rPr>
      </w:pPr>
      <w:bookmarkStart w:id="18" w:name="_Hlk102913667"/>
      <w:bookmarkStart w:id="19" w:name="_Hlk102585250"/>
      <w:r>
        <w:rPr>
          <w:rFonts w:eastAsiaTheme="minorEastAsia" w:cs="Times New Roman"/>
          <w:sz w:val="28"/>
          <w:szCs w:val="28"/>
        </w:rPr>
        <w:t xml:space="preserve">Для реализации отдельных предметов обязательной части учебного плана на углубленном уровне </w:t>
      </w:r>
      <w:r w:rsidRPr="00FF5578">
        <w:rPr>
          <w:rFonts w:eastAsiaTheme="minorEastAsia" w:cs="Times New Roman"/>
          <w:sz w:val="28"/>
          <w:szCs w:val="28"/>
        </w:rPr>
        <w:t>в образовательной организации</w:t>
      </w:r>
      <w:r>
        <w:rPr>
          <w:rFonts w:eastAsiaTheme="minorEastAsia" w:cs="Times New Roman"/>
          <w:sz w:val="28"/>
          <w:szCs w:val="28"/>
        </w:rPr>
        <w:t xml:space="preserve"> созданы кадровые условия</w:t>
      </w:r>
      <w:r w:rsidR="00264F7C">
        <w:rPr>
          <w:rFonts w:eastAsiaTheme="minorEastAsia" w:cs="Times New Roman"/>
          <w:sz w:val="28"/>
          <w:szCs w:val="28"/>
        </w:rPr>
        <w:t>.</w:t>
      </w:r>
    </w:p>
    <w:p w14:paraId="405A3AB5" w14:textId="1402EBB7" w:rsidR="00264F7C" w:rsidRDefault="00264F7C" w:rsidP="00264F7C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264F7C">
        <w:rPr>
          <w:rFonts w:eastAsia="Times New Roman" w:cs="Times New Roman"/>
          <w:i/>
          <w:sz w:val="28"/>
          <w:szCs w:val="28"/>
        </w:rPr>
        <w:t>Таблица 3.4.1-</w:t>
      </w:r>
      <w:r>
        <w:rPr>
          <w:rFonts w:eastAsia="Times New Roman" w:cs="Times New Roman"/>
          <w:i/>
          <w:sz w:val="28"/>
          <w:szCs w:val="28"/>
        </w:rPr>
        <w:t>4</w:t>
      </w:r>
      <w:r w:rsidRPr="00264F7C">
        <w:rPr>
          <w:rFonts w:eastAsia="Times New Roman" w:cs="Times New Roman"/>
          <w:i/>
          <w:sz w:val="28"/>
          <w:szCs w:val="28"/>
        </w:rPr>
        <w:t>.</w:t>
      </w:r>
      <w:r w:rsidRPr="00264F7C">
        <w:rPr>
          <w:rFonts w:cs="Times New Roman"/>
          <w:sz w:val="24"/>
          <w:szCs w:val="24"/>
        </w:rPr>
        <w:t xml:space="preserve"> </w:t>
      </w:r>
      <w:r w:rsidRPr="00264F7C">
        <w:rPr>
          <w:rFonts w:cs="Times New Roman"/>
          <w:sz w:val="28"/>
          <w:szCs w:val="28"/>
        </w:rPr>
        <w:t>Количество учителей, участвующих в реализации программы на углубленном уровне</w:t>
      </w:r>
      <w:r>
        <w:rPr>
          <w:rFonts w:cs="Times New Roman"/>
          <w:sz w:val="28"/>
          <w:szCs w:val="28"/>
        </w:rPr>
        <w:t xml:space="preserve"> (по предметам)</w:t>
      </w: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977"/>
        <w:gridCol w:w="2981"/>
      </w:tblGrid>
      <w:tr w:rsidR="00B04225" w14:paraId="5EBE72EC" w14:textId="77777777" w:rsidTr="00B04225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66A16A6" w14:textId="747F8FDA" w:rsidR="00B04225" w:rsidRPr="00186534" w:rsidRDefault="00B04225" w:rsidP="00C11EFE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Программа по предмету на углубленном уровне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6EC351C" w14:textId="3BF5D224" w:rsidR="00B04225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Количество учителей, участвующих в реализации программы на углубленном уровне</w:t>
            </w:r>
          </w:p>
        </w:tc>
      </w:tr>
      <w:tr w:rsidR="00B04225" w14:paraId="29867A61" w14:textId="77777777" w:rsidTr="00B04225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338F5F" w14:textId="31053E58" w:rsidR="00B04225" w:rsidRPr="00186534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100F46" w14:textId="7BFA4A38" w:rsidR="00B04225" w:rsidRPr="00186534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3403E7" w14:textId="4BFE3024" w:rsidR="00B04225" w:rsidRPr="00186534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имеющих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B04225" w14:paraId="46234542" w14:textId="77777777" w:rsidTr="00B04225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6DDA85" w14:textId="77777777" w:rsidR="00B04225" w:rsidRPr="00186534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064F6C8" w14:textId="77777777" w:rsidR="00B04225" w:rsidRPr="00186534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5C4806" w14:textId="3253C947" w:rsidR="00B04225" w:rsidRPr="00186534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соответствующий документ об образовании (профессиональной переподготовке)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43E134" w14:textId="612DE741" w:rsidR="00B04225" w:rsidRPr="00186534" w:rsidRDefault="00B04225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высшую квалификационную категорию (ученую степень, ученое звание)</w:t>
            </w:r>
          </w:p>
        </w:tc>
      </w:tr>
      <w:tr w:rsidR="00186534" w14:paraId="778104F4" w14:textId="77777777" w:rsidTr="00B04225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365423" w14:textId="2BA7EC1E" w:rsidR="00186534" w:rsidRPr="00186534" w:rsidRDefault="00186534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046AC4A" w14:textId="641A0EE4" w:rsidR="00186534" w:rsidRPr="00186534" w:rsidRDefault="00186534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4C6A19" w14:textId="56BA326B" w:rsidR="00186534" w:rsidRPr="00186534" w:rsidRDefault="00186534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88F2B69" w14:textId="402D1ACC" w:rsidR="00186534" w:rsidRPr="00186534" w:rsidRDefault="00186534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FF5578" w14:paraId="3E54308D" w14:textId="77777777" w:rsidTr="00B04225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44EE181" w14:textId="77777777" w:rsidR="00FF5578" w:rsidRPr="00186534" w:rsidRDefault="00FF5578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2DF572" w14:textId="1E006D3C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B2DD93F" w14:textId="116B4A0D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8F446FD" w14:textId="5C04917D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3</w:t>
            </w:r>
          </w:p>
        </w:tc>
      </w:tr>
      <w:tr w:rsidR="00FF5578" w14:paraId="6FF2D540" w14:textId="77777777" w:rsidTr="00B04225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ED7667E" w14:textId="77777777" w:rsidR="00FF5578" w:rsidRPr="00186534" w:rsidRDefault="00FF5578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83BE5F" w14:textId="364E4E2A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12B311C" w14:textId="75196E5B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107B68C" w14:textId="6BAB95BD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</w:tr>
      <w:tr w:rsidR="00FF5578" w14:paraId="327BB2B1" w14:textId="77777777" w:rsidTr="00B04225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1EBE186" w14:textId="77777777" w:rsidR="00FF5578" w:rsidRPr="00186534" w:rsidRDefault="00FF5578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37B376" w14:textId="309C5717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EC9148" w14:textId="78C5E8B1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E8E41B5" w14:textId="5B7CB840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6D7B46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</w:tr>
      <w:tr w:rsidR="00FF5578" w14:paraId="6ABBB060" w14:textId="77777777" w:rsidTr="00B04225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E83068B" w14:textId="77777777" w:rsidR="00FF5578" w:rsidRPr="00186534" w:rsidRDefault="00FF5578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9EDEF6" w14:textId="5AB54318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DC3C63" w14:textId="76DBD35F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058492" w14:textId="6A48D3AD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</w:tr>
      <w:tr w:rsidR="00FF5578" w14:paraId="27755183" w14:textId="77777777" w:rsidTr="00B04225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D6A3CD3" w14:textId="77777777" w:rsidR="00FF5578" w:rsidRPr="00186534" w:rsidRDefault="00FF5578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FAC3E59" w14:textId="06ED90E8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E0B20C" w14:textId="62DCCDD3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1B6EC5" w14:textId="4BD104AC" w:rsidR="00FF5578" w:rsidRPr="00186534" w:rsidRDefault="00F140E9" w:rsidP="0018653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6D7B46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1</w:t>
            </w:r>
          </w:p>
        </w:tc>
      </w:tr>
    </w:tbl>
    <w:p w14:paraId="5AC4CF2D" w14:textId="77777777" w:rsidR="00FF5578" w:rsidRPr="00B04225" w:rsidRDefault="00FF5578" w:rsidP="00B04225">
      <w:pPr>
        <w:pStyle w:val="body"/>
        <w:spacing w:line="276" w:lineRule="auto"/>
        <w:rPr>
          <w:rFonts w:cs="Times New Roman"/>
          <w:color w:val="000000" w:themeColor="text1"/>
          <w:sz w:val="16"/>
          <w:szCs w:val="16"/>
        </w:rPr>
      </w:pPr>
    </w:p>
    <w:p w14:paraId="4B4CE137" w14:textId="60AAEDB3" w:rsidR="00FF5578" w:rsidRPr="00451A96" w:rsidRDefault="00FF5578" w:rsidP="00B04225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451A9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Образовательная организация укомплектована вспомогательным персоналом, обеспечивающим создание и сохранение материально-технических и информационно-методических условий реализации основной образовательной программы</w:t>
      </w:r>
      <w:r w:rsidR="001C175F" w:rsidRPr="00451A96">
        <w:rPr>
          <w:rFonts w:eastAsiaTheme="minorHAnsi" w:cs="Times New Roman"/>
          <w:color w:val="000000" w:themeColor="text1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388"/>
      </w:tblGrid>
      <w:tr w:rsidR="00C441AC" w14:paraId="42F7255B" w14:textId="77777777" w:rsidTr="00C441AC">
        <w:tc>
          <w:tcPr>
            <w:tcW w:w="2830" w:type="dxa"/>
            <w:vAlign w:val="center"/>
          </w:tcPr>
          <w:p w14:paraId="399387F8" w14:textId="7C10D64D" w:rsidR="00C441AC" w:rsidRPr="00C441AC" w:rsidRDefault="00C441AC" w:rsidP="00C441AC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bookmarkStart w:id="20" w:name="_Hlk104329738"/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60244F9E" w14:textId="27511969" w:rsidR="00C441AC" w:rsidRDefault="00C441AC" w:rsidP="00C441AC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/ ставок</w:t>
            </w:r>
          </w:p>
        </w:tc>
        <w:tc>
          <w:tcPr>
            <w:tcW w:w="4388" w:type="dxa"/>
            <w:vAlign w:val="center"/>
          </w:tcPr>
          <w:p w14:paraId="6BD41A05" w14:textId="0D742662" w:rsidR="00C441AC" w:rsidRDefault="00C441AC" w:rsidP="00C441AC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Задача</w:t>
            </w:r>
          </w:p>
        </w:tc>
      </w:tr>
      <w:tr w:rsidR="00451A96" w:rsidRPr="00451A96" w14:paraId="6FAF2DBB" w14:textId="77777777" w:rsidTr="00C441AC">
        <w:tc>
          <w:tcPr>
            <w:tcW w:w="2830" w:type="dxa"/>
            <w:vAlign w:val="center"/>
          </w:tcPr>
          <w:p w14:paraId="685807D4" w14:textId="2E7A60DC" w:rsidR="00451A96" w:rsidRPr="00451A96" w:rsidRDefault="00451A96" w:rsidP="00C441AC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4313433" w14:textId="27E2B090" w:rsidR="00451A96" w:rsidRPr="00451A96" w:rsidRDefault="00451A96" w:rsidP="00C441AC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14:paraId="3EAC3662" w14:textId="3E9C5995" w:rsidR="00451A96" w:rsidRPr="00451A96" w:rsidRDefault="00451A96" w:rsidP="00C441AC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bookmarkEnd w:id="20"/>
      <w:tr w:rsidR="006D7B46" w14:paraId="695FFF36" w14:textId="77777777" w:rsidTr="006D7B46">
        <w:trPr>
          <w:trHeight w:val="589"/>
        </w:trPr>
        <w:tc>
          <w:tcPr>
            <w:tcW w:w="2830" w:type="dxa"/>
          </w:tcPr>
          <w:p w14:paraId="1E60F17F" w14:textId="10C8E91A" w:rsidR="006D7B46" w:rsidRPr="00C441AC" w:rsidRDefault="006D7B46" w:rsidP="006D7B46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7" w:type="dxa"/>
          </w:tcPr>
          <w:p w14:paraId="2E97249E" w14:textId="3B644572" w:rsidR="006D7B46" w:rsidRPr="00C441AC" w:rsidRDefault="006D7B46" w:rsidP="006D7B46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14:paraId="5230BB02" w14:textId="77777777" w:rsidR="006D7B46" w:rsidRPr="00C441AC" w:rsidRDefault="006D7B46" w:rsidP="00B04225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и сохранение материально-технических условий реализации основной образовательной программы</w:t>
            </w:r>
          </w:p>
          <w:p w14:paraId="081D5C06" w14:textId="47058FA3" w:rsidR="006D7B46" w:rsidRPr="00C441AC" w:rsidRDefault="006D7B46" w:rsidP="00C441AC">
            <w:pPr>
              <w:pStyle w:val="body"/>
              <w:spacing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B46" w14:paraId="28E0CEC2" w14:textId="77777777" w:rsidTr="006D7B46">
        <w:trPr>
          <w:trHeight w:val="371"/>
        </w:trPr>
        <w:tc>
          <w:tcPr>
            <w:tcW w:w="2830" w:type="dxa"/>
            <w:tcBorders>
              <w:bottom w:val="single" w:sz="4" w:space="0" w:color="auto"/>
            </w:tcBorders>
          </w:tcPr>
          <w:p w14:paraId="1EC2BB4B" w14:textId="4356ECB2" w:rsidR="006D7B46" w:rsidRPr="00C441AC" w:rsidRDefault="006D7B46" w:rsidP="006D7B46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Лаборант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97E784" w14:textId="78C33636" w:rsidR="006D7B46" w:rsidRDefault="006D7B46" w:rsidP="006D7B46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88" w:type="dxa"/>
            <w:vMerge/>
            <w:tcBorders>
              <w:bottom w:val="single" w:sz="4" w:space="0" w:color="auto"/>
            </w:tcBorders>
          </w:tcPr>
          <w:p w14:paraId="7199806D" w14:textId="75C99A48" w:rsidR="006D7B46" w:rsidRDefault="006D7B46" w:rsidP="00C441AC">
            <w:pPr>
              <w:pStyle w:val="body"/>
              <w:spacing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B46" w14:paraId="27296BC5" w14:textId="77777777" w:rsidTr="006D7B46">
        <w:trPr>
          <w:trHeight w:val="420"/>
        </w:trPr>
        <w:tc>
          <w:tcPr>
            <w:tcW w:w="2830" w:type="dxa"/>
          </w:tcPr>
          <w:p w14:paraId="5CD2BF68" w14:textId="6AD32836" w:rsidR="006D7B46" w:rsidRDefault="006D7B46" w:rsidP="006D7B46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  <w:tc>
          <w:tcPr>
            <w:tcW w:w="2127" w:type="dxa"/>
          </w:tcPr>
          <w:p w14:paraId="1C05DE3D" w14:textId="41BA8871" w:rsidR="006D7B46" w:rsidRDefault="006D7B46" w:rsidP="006D7B46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8" w:type="dxa"/>
            <w:vMerge/>
          </w:tcPr>
          <w:p w14:paraId="282B7B64" w14:textId="77777777" w:rsidR="006D7B46" w:rsidRDefault="006D7B46" w:rsidP="00C441AC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B46" w14:paraId="65B8BAE3" w14:textId="77777777" w:rsidTr="006375F2">
        <w:trPr>
          <w:trHeight w:val="84"/>
        </w:trPr>
        <w:tc>
          <w:tcPr>
            <w:tcW w:w="2830" w:type="dxa"/>
          </w:tcPr>
          <w:p w14:paraId="1BCA859E" w14:textId="25D07635" w:rsidR="006D7B46" w:rsidRDefault="006D7B46" w:rsidP="00C441AC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Инженер </w:t>
            </w:r>
          </w:p>
        </w:tc>
        <w:tc>
          <w:tcPr>
            <w:tcW w:w="2127" w:type="dxa"/>
          </w:tcPr>
          <w:p w14:paraId="4374CF3F" w14:textId="49539204" w:rsidR="006D7B46" w:rsidRDefault="006D7B46" w:rsidP="00C441AC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14:paraId="733F7D59" w14:textId="77777777" w:rsidR="006D7B46" w:rsidRDefault="006D7B46" w:rsidP="00C441AC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6DC678" w14:textId="77777777" w:rsidR="00C441AC" w:rsidRPr="001C175F" w:rsidRDefault="00C441AC" w:rsidP="00B04225">
      <w:pPr>
        <w:pStyle w:val="body"/>
        <w:spacing w:line="276" w:lineRule="auto"/>
        <w:ind w:firstLine="567"/>
        <w:rPr>
          <w:rFonts w:eastAsiaTheme="minorHAnsi" w:cs="Times New Roman"/>
          <w:color w:val="FF0000"/>
          <w:sz w:val="28"/>
          <w:szCs w:val="28"/>
          <w:lang w:eastAsia="en-US"/>
        </w:rPr>
      </w:pPr>
    </w:p>
    <w:bookmarkEnd w:id="18"/>
    <w:p w14:paraId="26027A00" w14:textId="2B39E4BE" w:rsidR="004F358F" w:rsidRPr="004F358F" w:rsidRDefault="00B94CB2" w:rsidP="00B0422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F5D56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епрерывность профессионального развития педагогических работников </w:t>
      </w:r>
      <w:r w:rsidR="004D2C97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</w:t>
      </w:r>
      <w:r w:rsidR="00AF5D56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рганизации, реализующей образовательную программу </w:t>
      </w:r>
      <w:r w:rsidR="0041411C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="0041411C" w:rsidRPr="00B04225">
        <w:rPr>
          <w:rFonts w:cs="Times New Roman"/>
          <w:color w:val="000000" w:themeColor="text1"/>
          <w:sz w:val="28"/>
          <w:szCs w:val="28"/>
        </w:rPr>
        <w:t xml:space="preserve"> </w:t>
      </w:r>
      <w:r w:rsidR="00AF5D56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</w:t>
      </w:r>
      <w:r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5D56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повышением </w:t>
      </w:r>
      <w:r w:rsidR="00AF5D56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</w:t>
      </w:r>
      <w:r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5D56" w:rsidRPr="00B04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3 года в организациях дополнительного профессионального </w:t>
      </w:r>
      <w:r w:rsidR="00AF5D56" w:rsidRPr="00FA56AD">
        <w:rPr>
          <w:rFonts w:ascii="Times New Roman" w:hAnsi="Times New Roman" w:cs="Times New Roman"/>
          <w:sz w:val="28"/>
          <w:szCs w:val="28"/>
        </w:rPr>
        <w:t>образования</w:t>
      </w:r>
      <w:r w:rsidR="00E04739" w:rsidRPr="00FA56AD">
        <w:rPr>
          <w:rFonts w:ascii="Times New Roman" w:hAnsi="Times New Roman" w:cs="Times New Roman"/>
          <w:sz w:val="28"/>
          <w:szCs w:val="28"/>
        </w:rPr>
        <w:t xml:space="preserve">: </w:t>
      </w:r>
      <w:bookmarkEnd w:id="19"/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КГАУ ДПО «Красноярский краевой институт повышения квалификации и профессиональной переподготовки работников образования»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ицензия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8961-л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выданная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58F" w:rsidRPr="006D7B4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Красноярского края, приказ от 20.09.2016 № 1021-18-02; ЧОУ ДПО «Центр повышения квалификации», лицензия № 8993-л, выданная Министерством образования Красноярского края, приказ от 17.10.2016 № 1109-18-02; ФГАОУ ВО «Сибирский федеральный университет», лицензия № 2251, выданная Федеральной службой по надзору в сфере образования и науки, распоряжение от 04.07.2016 № 1833-06; АНО «Институт проблем образовательной политики «Эврика», лицензия № 039461, выданная Департаментом образования г. Москвы, приказ от 27.06.2018 № 579Л</w:t>
      </w:r>
      <w:r w:rsidR="006D7B46" w:rsidRPr="006D7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1B7D2D" w14:textId="678CDC5D" w:rsidR="0077361A" w:rsidRDefault="0077361A" w:rsidP="00067E45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eastAsia="Times New Roman" w:cs="Times New Roman"/>
          <w:i/>
          <w:sz w:val="28"/>
          <w:szCs w:val="28"/>
        </w:rPr>
        <w:lastRenderedPageBreak/>
        <w:t xml:space="preserve">Таблица </w:t>
      </w:r>
      <w:r w:rsidRPr="00264F7C">
        <w:rPr>
          <w:rFonts w:eastAsia="Times New Roman" w:cs="Times New Roman"/>
          <w:i/>
          <w:sz w:val="28"/>
          <w:szCs w:val="28"/>
        </w:rPr>
        <w:t>3.</w:t>
      </w:r>
      <w:r w:rsidR="00C91B91" w:rsidRPr="00264F7C">
        <w:rPr>
          <w:rFonts w:eastAsia="Times New Roman" w:cs="Times New Roman"/>
          <w:i/>
          <w:sz w:val="28"/>
          <w:szCs w:val="28"/>
        </w:rPr>
        <w:t>4</w:t>
      </w:r>
      <w:r w:rsidRPr="00264F7C">
        <w:rPr>
          <w:rFonts w:eastAsia="Times New Roman" w:cs="Times New Roman"/>
          <w:i/>
          <w:sz w:val="28"/>
          <w:szCs w:val="28"/>
        </w:rPr>
        <w:t>.1</w:t>
      </w:r>
      <w:r w:rsidRPr="00FA56AD">
        <w:rPr>
          <w:rFonts w:eastAsia="Times New Roman" w:cs="Times New Roman"/>
          <w:i/>
          <w:sz w:val="28"/>
          <w:szCs w:val="28"/>
        </w:rPr>
        <w:t>-</w:t>
      </w:r>
      <w:r w:rsidR="00264F7C">
        <w:rPr>
          <w:rFonts w:eastAsia="Times New Roman" w:cs="Times New Roman"/>
          <w:i/>
          <w:sz w:val="28"/>
          <w:szCs w:val="28"/>
        </w:rPr>
        <w:t>5</w:t>
      </w:r>
      <w:r w:rsidRPr="00FA56AD">
        <w:rPr>
          <w:rFonts w:eastAsia="Times New Roman" w:cs="Times New Roman"/>
          <w:i/>
          <w:sz w:val="28"/>
          <w:szCs w:val="28"/>
        </w:rPr>
        <w:t>.</w:t>
      </w:r>
      <w:r w:rsidRPr="00FA56AD">
        <w:rPr>
          <w:rFonts w:cs="Times New Roman"/>
          <w:sz w:val="24"/>
          <w:szCs w:val="24"/>
        </w:rPr>
        <w:t xml:space="preserve"> </w:t>
      </w:r>
      <w:bookmarkStart w:id="21" w:name="_Hlk102585531"/>
      <w:r w:rsidRPr="00FA56AD">
        <w:rPr>
          <w:rFonts w:cs="Times New Roman"/>
          <w:sz w:val="28"/>
          <w:szCs w:val="28"/>
        </w:rPr>
        <w:t>Количество педагогических работников, повысивших свою квалификацию за последние 3 года</w:t>
      </w:r>
    </w:p>
    <w:p w14:paraId="49B6E174" w14:textId="77777777" w:rsidR="006D4766" w:rsidRPr="00FA56AD" w:rsidRDefault="006D4766" w:rsidP="00067E45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304"/>
        <w:gridCol w:w="1304"/>
        <w:gridCol w:w="1304"/>
        <w:gridCol w:w="1304"/>
        <w:gridCol w:w="1305"/>
      </w:tblGrid>
      <w:tr w:rsidR="0007469F" w:rsidRPr="00FA56AD" w14:paraId="092DD71D" w14:textId="42A64987" w:rsidTr="00C55D7C">
        <w:tc>
          <w:tcPr>
            <w:tcW w:w="1696" w:type="dxa"/>
            <w:vMerge w:val="restart"/>
            <w:vAlign w:val="center"/>
          </w:tcPr>
          <w:p w14:paraId="0F751A9F" w14:textId="77777777" w:rsidR="0007469F" w:rsidRPr="00FA56AD" w:rsidRDefault="0007469F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_Hlk104292773"/>
            <w:bookmarkStart w:id="23" w:name="_Hlk104329857"/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14:paraId="1A8B0454" w14:textId="77777777" w:rsidR="0007469F" w:rsidRPr="00FA56AD" w:rsidRDefault="0007469F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1304" w:type="dxa"/>
            <w:vMerge w:val="restart"/>
          </w:tcPr>
          <w:p w14:paraId="6231D7B1" w14:textId="3A506F6D" w:rsidR="0007469F" w:rsidRPr="00FA56AD" w:rsidRDefault="0007469F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работников, реализующих данную ОП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в 2022/2023 учебном году</w:t>
            </w:r>
          </w:p>
        </w:tc>
        <w:tc>
          <w:tcPr>
            <w:tcW w:w="1304" w:type="dxa"/>
            <w:vMerge w:val="restart"/>
          </w:tcPr>
          <w:p w14:paraId="2D2C7E97" w14:textId="77777777" w:rsidR="0007469F" w:rsidRPr="00FA56AD" w:rsidRDefault="0007469F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документ о повышении квалификации, полученный не ранее 01.09.2019</w:t>
            </w:r>
          </w:p>
        </w:tc>
        <w:tc>
          <w:tcPr>
            <w:tcW w:w="3913" w:type="dxa"/>
            <w:gridSpan w:val="3"/>
          </w:tcPr>
          <w:p w14:paraId="005F9517" w14:textId="5CB98C5E" w:rsidR="0007469F" w:rsidRPr="00FA56AD" w:rsidRDefault="0007469F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D7B46" w:rsidRPr="00FA56AD" w14:paraId="53B1110F" w14:textId="6DE74D0C" w:rsidTr="00C55D7C">
        <w:tc>
          <w:tcPr>
            <w:tcW w:w="1696" w:type="dxa"/>
            <w:vMerge/>
            <w:vAlign w:val="center"/>
          </w:tcPr>
          <w:p w14:paraId="7F7554ED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47FD49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BCCB6A9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7881C67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B67F4C" w14:textId="15D9CC76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обновленного ФГОС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304" w:type="dxa"/>
          </w:tcPr>
          <w:p w14:paraId="333E6552" w14:textId="524F7F52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цифровой образовательной среде</w:t>
            </w:r>
          </w:p>
        </w:tc>
        <w:tc>
          <w:tcPr>
            <w:tcW w:w="1305" w:type="dxa"/>
          </w:tcPr>
          <w:p w14:paraId="5D83C051" w14:textId="59508883" w:rsidR="006D7B46" w:rsidRDefault="006D7B46" w:rsidP="00C55D7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функциональной грамотности</w:t>
            </w:r>
          </w:p>
        </w:tc>
      </w:tr>
      <w:bookmarkEnd w:id="22"/>
      <w:tr w:rsidR="006D7B46" w:rsidRPr="00FA56AD" w14:paraId="6B1FE0C4" w14:textId="2275CE80" w:rsidTr="00C55D7C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EA22CA2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97060F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2D06B08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0A6D5DF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B6775D3" w14:textId="77777777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DF80C3C" w14:textId="02D0D11C" w:rsidR="006D7B46" w:rsidRPr="00FA56AD" w:rsidRDefault="006D7B46" w:rsidP="00C11EF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C7FCDA2" w14:textId="681C310B" w:rsidR="006D7B46" w:rsidRDefault="006D7B46" w:rsidP="006D7B4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6D7B46" w:rsidRPr="00FA56AD" w14:paraId="6A7314B3" w14:textId="6E007E1D" w:rsidTr="00C55D7C">
        <w:tc>
          <w:tcPr>
            <w:tcW w:w="1696" w:type="dxa"/>
            <w:tcBorders>
              <w:bottom w:val="nil"/>
            </w:tcBorders>
          </w:tcPr>
          <w:p w14:paraId="40FE9EA0" w14:textId="54D3950B" w:rsidR="006D7B46" w:rsidRPr="00FA56AD" w:rsidRDefault="006D7B46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bottom w:val="nil"/>
            </w:tcBorders>
          </w:tcPr>
          <w:p w14:paraId="03183313" w14:textId="5F91BD3F" w:rsidR="006D7B46" w:rsidRPr="00FA56AD" w:rsidRDefault="00404514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04" w:type="dxa"/>
            <w:tcBorders>
              <w:bottom w:val="nil"/>
            </w:tcBorders>
          </w:tcPr>
          <w:p w14:paraId="526C164D" w14:textId="1A3C247E" w:rsidR="006D7B46" w:rsidRPr="00ED761F" w:rsidRDefault="006D7B46" w:rsidP="00ED761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bottom w:val="nil"/>
            </w:tcBorders>
          </w:tcPr>
          <w:p w14:paraId="17A05CDF" w14:textId="681F8220" w:rsidR="006D7B46" w:rsidRPr="00404514" w:rsidRDefault="00404514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04" w:type="dxa"/>
            <w:tcBorders>
              <w:bottom w:val="nil"/>
            </w:tcBorders>
          </w:tcPr>
          <w:p w14:paraId="7E1799C5" w14:textId="64FDFB87" w:rsidR="006D7B46" w:rsidRPr="008E3C87" w:rsidRDefault="007D7760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bottom w:val="nil"/>
            </w:tcBorders>
          </w:tcPr>
          <w:p w14:paraId="036EBA1A" w14:textId="144EC0C8" w:rsidR="006D7B46" w:rsidRPr="00FA56AD" w:rsidRDefault="00404514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5" w:type="dxa"/>
            <w:tcBorders>
              <w:bottom w:val="nil"/>
            </w:tcBorders>
          </w:tcPr>
          <w:p w14:paraId="6A3EF922" w14:textId="77777777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23F31C91" w14:textId="28D26AF6" w:rsidR="006D7B46" w:rsidRPr="008E3C87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7B46" w:rsidRPr="00FA56AD" w14:paraId="1BA6D5C8" w14:textId="6B24506D" w:rsidTr="00C55D7C">
        <w:tc>
          <w:tcPr>
            <w:tcW w:w="1696" w:type="dxa"/>
            <w:tcBorders>
              <w:bottom w:val="nil"/>
            </w:tcBorders>
          </w:tcPr>
          <w:p w14:paraId="1CD2CB8C" w14:textId="43AC607F" w:rsidR="006D7B46" w:rsidRPr="00FA56AD" w:rsidRDefault="006D7B46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bottom w:val="nil"/>
            </w:tcBorders>
          </w:tcPr>
          <w:p w14:paraId="5DD78E28" w14:textId="257B18E5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31756C46" w14:textId="723DA6B2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00C787CF" w14:textId="4230FE8A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01B1C387" w14:textId="0F6E6C64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nil"/>
            </w:tcBorders>
          </w:tcPr>
          <w:p w14:paraId="2489EB58" w14:textId="6CA1C1FB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nil"/>
            </w:tcBorders>
          </w:tcPr>
          <w:p w14:paraId="37A66C08" w14:textId="77777777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B2E5A1C" w14:textId="543AE553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B46" w:rsidRPr="00FA56AD" w14:paraId="76DD56D0" w14:textId="6C43CF64" w:rsidTr="00C55D7C">
        <w:tc>
          <w:tcPr>
            <w:tcW w:w="1696" w:type="dxa"/>
            <w:tcBorders>
              <w:bottom w:val="nil"/>
            </w:tcBorders>
          </w:tcPr>
          <w:p w14:paraId="41C7E0EE" w14:textId="19A8C867" w:rsidR="006D7B46" w:rsidRPr="00FA56AD" w:rsidRDefault="006D7B46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134" w:type="dxa"/>
            <w:tcBorders>
              <w:bottom w:val="nil"/>
            </w:tcBorders>
          </w:tcPr>
          <w:p w14:paraId="2C0CDC6F" w14:textId="7E76D5EA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</w:tcPr>
          <w:p w14:paraId="04715D3A" w14:textId="149BAFD3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0C1237D1" w14:textId="23B23168" w:rsidR="006D7B46" w:rsidRPr="00FA56AD" w:rsidRDefault="00404514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</w:tcPr>
          <w:p w14:paraId="31F3F3D1" w14:textId="6B39473A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nil"/>
            </w:tcBorders>
          </w:tcPr>
          <w:p w14:paraId="4B098205" w14:textId="4FEC08B7" w:rsidR="006D7B46" w:rsidRPr="00404514" w:rsidRDefault="00404514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bottom w:val="nil"/>
            </w:tcBorders>
          </w:tcPr>
          <w:p w14:paraId="40BDCA0B" w14:textId="77777777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00782CD6" w14:textId="727C8268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B46" w:rsidRPr="00FA56AD" w14:paraId="2868CBAD" w14:textId="1D5CCAD0" w:rsidTr="00C55D7C">
        <w:tc>
          <w:tcPr>
            <w:tcW w:w="1696" w:type="dxa"/>
            <w:tcBorders>
              <w:bottom w:val="nil"/>
            </w:tcBorders>
          </w:tcPr>
          <w:p w14:paraId="7D3F64EB" w14:textId="575A688A" w:rsidR="006D7B46" w:rsidRPr="00FA56AD" w:rsidRDefault="006D7B46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  <w:tcBorders>
              <w:bottom w:val="nil"/>
            </w:tcBorders>
          </w:tcPr>
          <w:p w14:paraId="040F929F" w14:textId="2FF97236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64788BFE" w14:textId="35F2DEBA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7F9F6BE2" w14:textId="41574FE6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21FAAA6D" w14:textId="7FF8148C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bottom w:val="nil"/>
            </w:tcBorders>
          </w:tcPr>
          <w:p w14:paraId="4123FBE4" w14:textId="4DA10B96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bottom w:val="nil"/>
            </w:tcBorders>
          </w:tcPr>
          <w:p w14:paraId="7B041053" w14:textId="77777777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0BDD4277" w14:textId="2DA3C725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B46" w:rsidRPr="00FA56AD" w14:paraId="4A7D051F" w14:textId="424B9759" w:rsidTr="00C55D7C">
        <w:tc>
          <w:tcPr>
            <w:tcW w:w="1696" w:type="dxa"/>
            <w:tcBorders>
              <w:bottom w:val="nil"/>
            </w:tcBorders>
          </w:tcPr>
          <w:p w14:paraId="2B6D3A66" w14:textId="393A59C4" w:rsidR="006D7B46" w:rsidRPr="00FA56AD" w:rsidRDefault="006D7B46" w:rsidP="001C175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134" w:type="dxa"/>
            <w:tcBorders>
              <w:bottom w:val="nil"/>
            </w:tcBorders>
          </w:tcPr>
          <w:p w14:paraId="18661F78" w14:textId="0F9F535E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</w:tcPr>
          <w:p w14:paraId="20D1EBDA" w14:textId="5148FEF6" w:rsidR="006D7B46" w:rsidRPr="00FA56AD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bottom w:val="nil"/>
            </w:tcBorders>
          </w:tcPr>
          <w:p w14:paraId="3051D8F2" w14:textId="4DD2566C" w:rsidR="006D7B46" w:rsidRPr="00FA56AD" w:rsidRDefault="00404514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bottom w:val="nil"/>
            </w:tcBorders>
          </w:tcPr>
          <w:p w14:paraId="4EFC9215" w14:textId="347B79B0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bottom w:val="nil"/>
            </w:tcBorders>
          </w:tcPr>
          <w:p w14:paraId="4E335AE1" w14:textId="6CB218F6" w:rsidR="006D7B46" w:rsidRPr="00404514" w:rsidRDefault="00404514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bottom w:val="nil"/>
            </w:tcBorders>
          </w:tcPr>
          <w:p w14:paraId="4DD443DA" w14:textId="77777777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4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8FA17CB" w14:textId="7F1B978D" w:rsidR="006D7B46" w:rsidRPr="00404514" w:rsidRDefault="006D7B46" w:rsidP="001C175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23"/>
    </w:tbl>
    <w:p w14:paraId="1A2A1B9B" w14:textId="08ADEDD2" w:rsidR="00925391" w:rsidRPr="00FA56AD" w:rsidRDefault="00925391" w:rsidP="0077361A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16"/>
          <w:szCs w:val="16"/>
        </w:rPr>
      </w:pPr>
    </w:p>
    <w:p w14:paraId="2831BA97" w14:textId="5C07BC97" w:rsidR="002F52A7" w:rsidRPr="00513D80" w:rsidRDefault="00B312FB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bookmarkStart w:id="24" w:name="_Hlk104807596"/>
      <w:bookmarkStart w:id="25" w:name="_Hlk102585567"/>
      <w:bookmarkEnd w:id="21"/>
      <w:r w:rsidRPr="00513D80">
        <w:rPr>
          <w:rFonts w:cs="Times New Roman"/>
          <w:color w:val="000000" w:themeColor="text1"/>
          <w:sz w:val="28"/>
          <w:szCs w:val="28"/>
        </w:rPr>
        <w:t xml:space="preserve">С целью подготовки педагогических </w:t>
      </w:r>
      <w:r w:rsidR="00D961EF" w:rsidRPr="00513D80">
        <w:rPr>
          <w:rFonts w:cs="Times New Roman"/>
          <w:color w:val="000000" w:themeColor="text1"/>
          <w:sz w:val="28"/>
          <w:szCs w:val="28"/>
        </w:rPr>
        <w:t xml:space="preserve">и руководящих </w:t>
      </w:r>
      <w:r w:rsidRPr="00513D80">
        <w:rPr>
          <w:rFonts w:cs="Times New Roman"/>
          <w:color w:val="000000" w:themeColor="text1"/>
          <w:sz w:val="28"/>
          <w:szCs w:val="28"/>
        </w:rPr>
        <w:t xml:space="preserve">работников образовательной организации к реализации обновленных ФГОС </w:t>
      </w:r>
      <w:r w:rsidR="00EF7996" w:rsidRPr="00513D80">
        <w:rPr>
          <w:rFonts w:cs="Times New Roman"/>
          <w:color w:val="000000" w:themeColor="text1"/>
          <w:sz w:val="28"/>
          <w:szCs w:val="28"/>
        </w:rPr>
        <w:t>О</w:t>
      </w:r>
      <w:r w:rsidRPr="00513D80">
        <w:rPr>
          <w:rFonts w:cs="Times New Roman"/>
          <w:color w:val="000000" w:themeColor="text1"/>
          <w:sz w:val="28"/>
          <w:szCs w:val="28"/>
        </w:rPr>
        <w:t xml:space="preserve">ОО </w:t>
      </w:r>
      <w:bookmarkEnd w:id="24"/>
      <w:r w:rsidRPr="00513D80">
        <w:rPr>
          <w:rFonts w:cs="Times New Roman"/>
          <w:color w:val="000000" w:themeColor="text1"/>
          <w:sz w:val="28"/>
          <w:szCs w:val="28"/>
        </w:rPr>
        <w:t xml:space="preserve">в рамках </w:t>
      </w:r>
      <w:bookmarkStart w:id="26" w:name="_Hlk104807467"/>
      <w:r w:rsidRPr="00513D80">
        <w:rPr>
          <w:rFonts w:cs="Times New Roman"/>
          <w:color w:val="000000" w:themeColor="text1"/>
          <w:sz w:val="28"/>
          <w:szCs w:val="28"/>
        </w:rPr>
        <w:t xml:space="preserve">внутришкольной методической работы </w:t>
      </w:r>
      <w:r w:rsidR="002F52A7" w:rsidRPr="00513D80">
        <w:rPr>
          <w:rFonts w:cs="Times New Roman"/>
          <w:color w:val="000000" w:themeColor="text1"/>
          <w:sz w:val="28"/>
          <w:szCs w:val="28"/>
        </w:rPr>
        <w:t xml:space="preserve">в Лицее № 2 </w:t>
      </w:r>
      <w:bookmarkEnd w:id="26"/>
      <w:r w:rsidR="002F52A7" w:rsidRPr="00513D80">
        <w:rPr>
          <w:rFonts w:cs="Times New Roman"/>
          <w:color w:val="000000" w:themeColor="text1"/>
          <w:sz w:val="28"/>
          <w:szCs w:val="28"/>
        </w:rPr>
        <w:t>создана «Лаборатория личностного роста участников образовательного процесса», в рамках которой</w:t>
      </w:r>
    </w:p>
    <w:p w14:paraId="7C5C1D99" w14:textId="43C2F37F" w:rsidR="002F52A7" w:rsidRPr="00513D80" w:rsidRDefault="00D12538" w:rsidP="00D12538">
      <w:pPr>
        <w:pStyle w:val="body"/>
        <w:spacing w:line="276" w:lineRule="auto"/>
        <w:ind w:left="567" w:firstLine="0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Pr="00513D80">
        <w:rPr>
          <w:rFonts w:cs="Times New Roman"/>
          <w:b/>
          <w:bCs/>
          <w:color w:val="000000" w:themeColor="text1"/>
          <w:sz w:val="28"/>
          <w:szCs w:val="28"/>
        </w:rPr>
        <w:t>.</w:t>
      </w:r>
      <w:r w:rsidRPr="00513D80">
        <w:rPr>
          <w:rFonts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F52A7" w:rsidRPr="00513D80">
        <w:rPr>
          <w:rFonts w:cs="Times New Roman"/>
          <w:b/>
          <w:bCs/>
          <w:color w:val="000000" w:themeColor="text1"/>
          <w:sz w:val="28"/>
          <w:szCs w:val="28"/>
        </w:rPr>
        <w:t xml:space="preserve">Произведена системная коррекция: </w:t>
      </w:r>
    </w:p>
    <w:p w14:paraId="74E87343" w14:textId="77777777" w:rsidR="0002478C" w:rsidRPr="00513D80" w:rsidRDefault="005721F1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 xml:space="preserve">нормативно-правовой базы (Программа развития, ООП, рабочая программа воспитания, рабочие программы), </w:t>
      </w:r>
    </w:p>
    <w:p w14:paraId="149AB4C6" w14:textId="77777777" w:rsidR="0002478C" w:rsidRPr="00513D80" w:rsidRDefault="005721F1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 xml:space="preserve">программно-методической базы </w:t>
      </w:r>
    </w:p>
    <w:p w14:paraId="0E15C4E8" w14:textId="77777777" w:rsidR="002F52A7" w:rsidRPr="00513D80" w:rsidRDefault="002F52A7" w:rsidP="00D12538">
      <w:pPr>
        <w:pStyle w:val="body"/>
        <w:spacing w:line="276" w:lineRule="auto"/>
        <w:ind w:left="567" w:firstLine="0"/>
        <w:rPr>
          <w:rFonts w:cs="Times New Roman"/>
          <w:b/>
          <w:bCs/>
          <w:color w:val="000000" w:themeColor="text1"/>
          <w:sz w:val="28"/>
          <w:szCs w:val="28"/>
          <w:lang w:val="en-US"/>
        </w:rPr>
      </w:pPr>
      <w:r w:rsidRPr="00513D80">
        <w:rPr>
          <w:rFonts w:cs="Times New Roman"/>
          <w:b/>
          <w:bCs/>
          <w:color w:val="000000" w:themeColor="text1"/>
          <w:sz w:val="28"/>
          <w:szCs w:val="28"/>
          <w:lang w:val="en-US"/>
        </w:rPr>
        <w:t>2. Разработаны:</w:t>
      </w:r>
    </w:p>
    <w:p w14:paraId="742FBBDD" w14:textId="2FDAC1E7" w:rsidR="0002478C" w:rsidRPr="00513D80" w:rsidRDefault="005721F1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 xml:space="preserve">локальные акты (положения, программы, регламенты) </w:t>
      </w:r>
    </w:p>
    <w:p w14:paraId="66470757" w14:textId="5848449E" w:rsidR="0002478C" w:rsidRPr="00513D80" w:rsidRDefault="005721F1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 xml:space="preserve">система </w:t>
      </w:r>
      <w:r w:rsidR="002F52A7" w:rsidRPr="00513D80">
        <w:rPr>
          <w:rFonts w:cs="Times New Roman"/>
          <w:color w:val="000000" w:themeColor="text1"/>
          <w:sz w:val="28"/>
          <w:szCs w:val="28"/>
        </w:rPr>
        <w:t>непрерывного повышения профессионального</w:t>
      </w:r>
      <w:r w:rsidR="00D12538" w:rsidRPr="00513D80">
        <w:rPr>
          <w:rFonts w:cs="Times New Roman"/>
          <w:color w:val="000000" w:themeColor="text1"/>
          <w:sz w:val="28"/>
          <w:szCs w:val="28"/>
        </w:rPr>
        <w:t xml:space="preserve"> </w:t>
      </w:r>
      <w:r w:rsidR="002F52A7" w:rsidRPr="00513D80">
        <w:rPr>
          <w:rFonts w:cs="Times New Roman"/>
          <w:color w:val="000000" w:themeColor="text1"/>
          <w:sz w:val="28"/>
          <w:szCs w:val="28"/>
        </w:rPr>
        <w:t>мастерства педагогов через обеспечение формирования</w:t>
      </w:r>
      <w:r w:rsidR="00D12538" w:rsidRPr="00513D80">
        <w:rPr>
          <w:rFonts w:cs="Times New Roman"/>
          <w:color w:val="000000" w:themeColor="text1"/>
          <w:sz w:val="28"/>
          <w:szCs w:val="28"/>
        </w:rPr>
        <w:t xml:space="preserve"> </w:t>
      </w:r>
      <w:r w:rsidR="002F52A7" w:rsidRPr="00513D80">
        <w:rPr>
          <w:rFonts w:cs="Times New Roman"/>
          <w:color w:val="000000" w:themeColor="text1"/>
          <w:sz w:val="28"/>
          <w:szCs w:val="28"/>
        </w:rPr>
        <w:t>актуальных компетенций на основе выявления и</w:t>
      </w:r>
      <w:r w:rsidR="00D12538" w:rsidRPr="00513D80">
        <w:rPr>
          <w:rFonts w:cs="Times New Roman"/>
          <w:color w:val="000000" w:themeColor="text1"/>
          <w:sz w:val="28"/>
          <w:szCs w:val="28"/>
        </w:rPr>
        <w:t xml:space="preserve"> </w:t>
      </w:r>
      <w:r w:rsidR="002F52A7" w:rsidRPr="00513D80">
        <w:rPr>
          <w:rFonts w:cs="Times New Roman"/>
          <w:color w:val="000000" w:themeColor="text1"/>
          <w:sz w:val="28"/>
          <w:szCs w:val="28"/>
        </w:rPr>
        <w:t>компенсации профессиональных дефицитов и</w:t>
      </w:r>
      <w:r w:rsidR="00D12538" w:rsidRPr="00513D80">
        <w:rPr>
          <w:rFonts w:cs="Times New Roman"/>
          <w:color w:val="000000" w:themeColor="text1"/>
          <w:sz w:val="28"/>
          <w:szCs w:val="28"/>
        </w:rPr>
        <w:t xml:space="preserve"> </w:t>
      </w:r>
      <w:r w:rsidR="002F52A7" w:rsidRPr="00513D80">
        <w:rPr>
          <w:rFonts w:cs="Times New Roman"/>
          <w:color w:val="000000" w:themeColor="text1"/>
          <w:sz w:val="28"/>
          <w:szCs w:val="28"/>
        </w:rPr>
        <w:t>удовлетворения образовательных потребностей</w:t>
      </w:r>
    </w:p>
    <w:p w14:paraId="4DF190C3" w14:textId="77777777" w:rsidR="0002478C" w:rsidRPr="00513D80" w:rsidRDefault="005721F1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 xml:space="preserve">сценарии презентационных образовательных событий </w:t>
      </w:r>
    </w:p>
    <w:p w14:paraId="474B61DB" w14:textId="7A24E4EE" w:rsidR="0002478C" w:rsidRPr="00513D80" w:rsidRDefault="005721F1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методические материалы</w:t>
      </w:r>
      <w:r w:rsidR="00D12538" w:rsidRPr="00513D80">
        <w:rPr>
          <w:rFonts w:cs="Times New Roman"/>
          <w:color w:val="000000" w:themeColor="text1"/>
          <w:sz w:val="28"/>
          <w:szCs w:val="28"/>
        </w:rPr>
        <w:t>:</w:t>
      </w:r>
      <w:r w:rsidRPr="00513D80">
        <w:rPr>
          <w:rFonts w:cs="Times New Roman"/>
          <w:color w:val="000000" w:themeColor="text1"/>
          <w:sz w:val="28"/>
          <w:szCs w:val="28"/>
        </w:rPr>
        <w:t xml:space="preserve"> ролики, печатная продукция, дистанционный ресурс поддержки;</w:t>
      </w:r>
    </w:p>
    <w:p w14:paraId="31F5E04E" w14:textId="77777777" w:rsidR="002F52A7" w:rsidRPr="00513D80" w:rsidRDefault="002F52A7" w:rsidP="002F52A7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 xml:space="preserve">3. Произведена </w:t>
      </w:r>
      <w:r w:rsidRPr="00513D80">
        <w:rPr>
          <w:rFonts w:cs="Times New Roman"/>
          <w:color w:val="000000" w:themeColor="text1"/>
          <w:sz w:val="28"/>
          <w:szCs w:val="28"/>
        </w:rPr>
        <w:t xml:space="preserve">экспертиза и оценка эффективности созданной среды и процессов личностного и профессионального развития. Будут подведены итоги аналитической работы по проекту (анализ результатов проекта по годам и по завершению; </w:t>
      </w:r>
    </w:p>
    <w:p w14:paraId="7928B29E" w14:textId="77777777" w:rsidR="00F140E9" w:rsidRPr="00513D80" w:rsidRDefault="002F52A7" w:rsidP="00F140E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b/>
          <w:bCs/>
          <w:color w:val="000000" w:themeColor="text1"/>
          <w:sz w:val="28"/>
          <w:szCs w:val="28"/>
        </w:rPr>
        <w:t xml:space="preserve">4. Описаны </w:t>
      </w:r>
      <w:r w:rsidRPr="00513D80">
        <w:rPr>
          <w:rFonts w:cs="Times New Roman"/>
          <w:color w:val="000000" w:themeColor="text1"/>
          <w:sz w:val="28"/>
          <w:szCs w:val="28"/>
        </w:rPr>
        <w:t>зримые изменения в предметно-пространственной среде лицея (с показом в логике «было» – стало» и краткими комментариями).</w:t>
      </w:r>
    </w:p>
    <w:p w14:paraId="122A91B0" w14:textId="0D86EF8F" w:rsidR="00D961EF" w:rsidRPr="00513D80" w:rsidRDefault="00F140E9" w:rsidP="00F140E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 xml:space="preserve">5. </w:t>
      </w:r>
      <w:r w:rsidRPr="00513D80">
        <w:rPr>
          <w:rFonts w:cs="Times New Roman"/>
          <w:b/>
          <w:color w:val="000000" w:themeColor="text1"/>
          <w:sz w:val="28"/>
          <w:szCs w:val="28"/>
        </w:rPr>
        <w:t xml:space="preserve">Проведены </w:t>
      </w:r>
      <w:r w:rsidR="00D961EF" w:rsidRPr="00513D80">
        <w:rPr>
          <w:rFonts w:cs="Times New Roman"/>
          <w:b/>
          <w:color w:val="000000" w:themeColor="text1"/>
          <w:sz w:val="28"/>
          <w:szCs w:val="28"/>
        </w:rPr>
        <w:t>семинары:</w:t>
      </w:r>
    </w:p>
    <w:p w14:paraId="5B0F8458" w14:textId="29DEE8B6" w:rsidR="002F52A7" w:rsidRPr="00513D80" w:rsidRDefault="002F52A7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«ФГОС НОО и ООО: от изменения содержания к</w:t>
      </w:r>
      <w:r w:rsidR="00D12538" w:rsidRPr="00513D80">
        <w:rPr>
          <w:rFonts w:cs="Times New Roman"/>
          <w:color w:val="000000" w:themeColor="text1"/>
          <w:sz w:val="28"/>
          <w:szCs w:val="28"/>
        </w:rPr>
        <w:t xml:space="preserve"> </w:t>
      </w:r>
      <w:r w:rsidRPr="00513D80">
        <w:rPr>
          <w:rFonts w:cs="Times New Roman"/>
          <w:color w:val="000000" w:themeColor="text1"/>
          <w:sz w:val="28"/>
          <w:szCs w:val="28"/>
        </w:rPr>
        <w:t>постановке задач предстоящей деятельности</w:t>
      </w:r>
      <w:r w:rsidR="00D12538" w:rsidRPr="00513D80">
        <w:rPr>
          <w:rFonts w:cs="Times New Roman"/>
          <w:color w:val="000000" w:themeColor="text1"/>
          <w:sz w:val="28"/>
          <w:szCs w:val="28"/>
        </w:rPr>
        <w:t xml:space="preserve"> </w:t>
      </w:r>
      <w:r w:rsidRPr="00513D80">
        <w:rPr>
          <w:rFonts w:cs="Times New Roman"/>
          <w:color w:val="000000" w:themeColor="text1"/>
          <w:sz w:val="28"/>
          <w:szCs w:val="28"/>
        </w:rPr>
        <w:t>педагога»;</w:t>
      </w:r>
    </w:p>
    <w:p w14:paraId="4582B4E1" w14:textId="767A15DF" w:rsidR="002F52A7" w:rsidRPr="00513D80" w:rsidRDefault="002F52A7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«Федеральные государственные образовательные стандарты: организационно- педагогические мероприятия по обеспечению</w:t>
      </w:r>
      <w:r w:rsidR="00D12538" w:rsidRPr="00513D80">
        <w:rPr>
          <w:rFonts w:cs="Times New Roman"/>
          <w:color w:val="000000" w:themeColor="text1"/>
          <w:sz w:val="28"/>
          <w:szCs w:val="28"/>
        </w:rPr>
        <w:t xml:space="preserve"> </w:t>
      </w:r>
      <w:r w:rsidRPr="00513D80">
        <w:rPr>
          <w:rFonts w:cs="Times New Roman"/>
          <w:color w:val="000000" w:themeColor="text1"/>
          <w:sz w:val="28"/>
          <w:szCs w:val="28"/>
        </w:rPr>
        <w:t>готовности перехода на обновленные ФГОС НОО и ООО»;</w:t>
      </w:r>
    </w:p>
    <w:p w14:paraId="012C5C23" w14:textId="4C645EB1" w:rsidR="002F52A7" w:rsidRPr="00513D80" w:rsidRDefault="002F52A7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«Современные аспекты деятельности учителей начальных классов в условиях реализации требований ФГОС НОО»;</w:t>
      </w:r>
    </w:p>
    <w:p w14:paraId="795E634D" w14:textId="603DDAF4" w:rsidR="00F140E9" w:rsidRPr="00513D80" w:rsidRDefault="00F140E9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«Системно- деятельностный подход в формировании образовательной среды как необходимое условие реализации ФГОС НОО»</w:t>
      </w:r>
    </w:p>
    <w:p w14:paraId="3B7D8AD2" w14:textId="75040A95" w:rsidR="00AF5D56" w:rsidRPr="00513D80" w:rsidRDefault="005611FA" w:rsidP="00AF5D56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bookmarkStart w:id="27" w:name="_Hlk104807614"/>
      <w:r w:rsidRPr="00513D80">
        <w:rPr>
          <w:rFonts w:cs="Times New Roman"/>
          <w:color w:val="000000" w:themeColor="text1"/>
          <w:sz w:val="28"/>
          <w:szCs w:val="28"/>
        </w:rPr>
        <w:t xml:space="preserve">Сопровождение деятельности педагогов на всех этапах реализации </w:t>
      </w:r>
      <w:bookmarkEnd w:id="27"/>
      <w:r w:rsidRPr="00513D80">
        <w:rPr>
          <w:rFonts w:cs="Times New Roman"/>
          <w:color w:val="000000" w:themeColor="text1"/>
          <w:sz w:val="28"/>
          <w:szCs w:val="28"/>
        </w:rPr>
        <w:t xml:space="preserve">требований ФГОС </w:t>
      </w:r>
      <w:r w:rsidR="0041411C" w:rsidRPr="00513D80">
        <w:rPr>
          <w:rFonts w:cs="Times New Roman"/>
          <w:sz w:val="28"/>
          <w:szCs w:val="28"/>
        </w:rPr>
        <w:t xml:space="preserve">основного </w:t>
      </w:r>
      <w:r w:rsidRPr="00513D80">
        <w:rPr>
          <w:rFonts w:cs="Times New Roman"/>
          <w:color w:val="000000" w:themeColor="text1"/>
          <w:sz w:val="28"/>
          <w:szCs w:val="28"/>
        </w:rPr>
        <w:t xml:space="preserve">общего образования обеспечивается системной методической работой в образовательной организации через работу </w:t>
      </w:r>
      <w:r w:rsidR="00AF5D56" w:rsidRPr="00513D80">
        <w:rPr>
          <w:rFonts w:cs="Times New Roman"/>
          <w:color w:val="000000" w:themeColor="text1"/>
          <w:sz w:val="28"/>
          <w:szCs w:val="28"/>
        </w:rPr>
        <w:t>методическ</w:t>
      </w:r>
      <w:r w:rsidRPr="00513D80">
        <w:rPr>
          <w:rFonts w:cs="Times New Roman"/>
          <w:color w:val="000000" w:themeColor="text1"/>
          <w:sz w:val="28"/>
          <w:szCs w:val="28"/>
        </w:rPr>
        <w:t>ого</w:t>
      </w:r>
      <w:r w:rsidR="00AF5D56" w:rsidRPr="00513D80">
        <w:rPr>
          <w:rFonts w:cs="Times New Roman"/>
          <w:color w:val="000000" w:themeColor="text1"/>
          <w:sz w:val="28"/>
          <w:szCs w:val="28"/>
        </w:rPr>
        <w:t xml:space="preserve"> объединени</w:t>
      </w:r>
      <w:r w:rsidRPr="00513D80">
        <w:rPr>
          <w:rFonts w:cs="Times New Roman"/>
          <w:color w:val="000000" w:themeColor="text1"/>
          <w:sz w:val="28"/>
          <w:szCs w:val="28"/>
        </w:rPr>
        <w:t>я</w:t>
      </w:r>
      <w:r w:rsidR="00FD191D" w:rsidRPr="00513D80">
        <w:rPr>
          <w:rFonts w:cs="Times New Roman"/>
          <w:color w:val="000000" w:themeColor="text1"/>
          <w:sz w:val="28"/>
          <w:szCs w:val="28"/>
        </w:rPr>
        <w:t xml:space="preserve"> учителей </w:t>
      </w:r>
      <w:r w:rsidR="0041411C" w:rsidRPr="00513D80">
        <w:rPr>
          <w:rFonts w:cs="Times New Roman"/>
          <w:color w:val="000000" w:themeColor="text1"/>
          <w:sz w:val="28"/>
          <w:szCs w:val="28"/>
        </w:rPr>
        <w:t>основной</w:t>
      </w:r>
      <w:r w:rsidR="00FD191D" w:rsidRPr="00513D80">
        <w:rPr>
          <w:rFonts w:cs="Times New Roman"/>
          <w:color w:val="000000" w:themeColor="text1"/>
          <w:sz w:val="28"/>
          <w:szCs w:val="28"/>
        </w:rPr>
        <w:t xml:space="preserve"> школы</w:t>
      </w:r>
      <w:r w:rsidR="00AF5D56" w:rsidRPr="00513D80">
        <w:rPr>
          <w:rFonts w:cs="Times New Roman"/>
          <w:color w:val="000000" w:themeColor="text1"/>
          <w:sz w:val="28"/>
          <w:szCs w:val="28"/>
        </w:rPr>
        <w:t xml:space="preserve">, </w:t>
      </w:r>
      <w:r w:rsidR="00FD191D" w:rsidRPr="00513D80">
        <w:rPr>
          <w:rFonts w:cs="Times New Roman"/>
          <w:color w:val="000000" w:themeColor="text1"/>
          <w:sz w:val="28"/>
          <w:szCs w:val="28"/>
        </w:rPr>
        <w:t>учительски</w:t>
      </w:r>
      <w:r w:rsidRPr="00513D80">
        <w:rPr>
          <w:rFonts w:cs="Times New Roman"/>
          <w:color w:val="000000" w:themeColor="text1"/>
          <w:sz w:val="28"/>
          <w:szCs w:val="28"/>
        </w:rPr>
        <w:t>х</w:t>
      </w:r>
      <w:r w:rsidR="00FD191D" w:rsidRPr="00513D80">
        <w:rPr>
          <w:rFonts w:cs="Times New Roman"/>
          <w:color w:val="000000" w:themeColor="text1"/>
          <w:sz w:val="28"/>
          <w:szCs w:val="28"/>
        </w:rPr>
        <w:t xml:space="preserve"> коопераци</w:t>
      </w:r>
      <w:r w:rsidRPr="00513D80">
        <w:rPr>
          <w:rFonts w:cs="Times New Roman"/>
          <w:color w:val="000000" w:themeColor="text1"/>
          <w:sz w:val="28"/>
          <w:szCs w:val="28"/>
        </w:rPr>
        <w:t>й</w:t>
      </w:r>
      <w:r w:rsidR="00FD191D" w:rsidRPr="00513D80">
        <w:rPr>
          <w:rFonts w:cs="Times New Roman"/>
          <w:color w:val="000000" w:themeColor="text1"/>
          <w:sz w:val="28"/>
          <w:szCs w:val="28"/>
        </w:rPr>
        <w:t xml:space="preserve"> параллелей классов, проектны</w:t>
      </w:r>
      <w:r w:rsidR="00170FD1" w:rsidRPr="00513D80">
        <w:rPr>
          <w:rFonts w:cs="Times New Roman"/>
          <w:color w:val="000000" w:themeColor="text1"/>
          <w:sz w:val="28"/>
          <w:szCs w:val="28"/>
        </w:rPr>
        <w:t>х</w:t>
      </w:r>
      <w:r w:rsidR="00FD191D" w:rsidRPr="00513D80">
        <w:rPr>
          <w:rFonts w:cs="Times New Roman"/>
          <w:color w:val="000000" w:themeColor="text1"/>
          <w:sz w:val="28"/>
          <w:szCs w:val="28"/>
        </w:rPr>
        <w:t xml:space="preserve"> групп</w:t>
      </w:r>
      <w:r w:rsidR="00AF5D56" w:rsidRPr="00513D80">
        <w:rPr>
          <w:rFonts w:cs="Times New Roman"/>
          <w:color w:val="000000" w:themeColor="text1"/>
          <w:sz w:val="28"/>
          <w:szCs w:val="28"/>
        </w:rPr>
        <w:t>.</w:t>
      </w:r>
    </w:p>
    <w:p w14:paraId="00933B6D" w14:textId="240EA35F" w:rsidR="005611FA" w:rsidRPr="00513D80" w:rsidRDefault="005611FA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Тематика методических семинаров для педагогов </w:t>
      </w:r>
      <w:r w:rsidR="0041411C" w:rsidRPr="00513D80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Pr="00513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школы:</w:t>
      </w:r>
    </w:p>
    <w:p w14:paraId="7701D0F1" w14:textId="29A8A439" w:rsidR="00B476B6" w:rsidRPr="00513D80" w:rsidRDefault="00B476B6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«Работа с детьми, имеющими особые образовательные</w:t>
      </w:r>
      <w:r w:rsidRPr="00513D80">
        <w:rPr>
          <w:rFonts w:cs="Times New Roman"/>
          <w:color w:val="000000" w:themeColor="text1"/>
          <w:sz w:val="28"/>
          <w:szCs w:val="28"/>
        </w:rPr>
        <w:br/>
        <w:t>потребности, как фактор повышения качества образования»;</w:t>
      </w:r>
    </w:p>
    <w:p w14:paraId="6BBE8237" w14:textId="2E05C985" w:rsidR="00B476B6" w:rsidRPr="00513D80" w:rsidRDefault="00B476B6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«Формирование метапредметных результатов</w:t>
      </w:r>
      <w:r w:rsidRPr="00513D80">
        <w:rPr>
          <w:rFonts w:cs="Times New Roman"/>
          <w:color w:val="000000" w:themeColor="text1"/>
          <w:sz w:val="28"/>
          <w:szCs w:val="28"/>
        </w:rPr>
        <w:br/>
        <w:t>образования (определённых ФГОС – универсальных учебных</w:t>
      </w:r>
      <w:r w:rsidRPr="00513D80">
        <w:rPr>
          <w:rFonts w:cs="Times New Roman"/>
          <w:color w:val="000000" w:themeColor="text1"/>
          <w:sz w:val="28"/>
          <w:szCs w:val="28"/>
        </w:rPr>
        <w:br/>
        <w:t>действий и умения учиться в целом)»;</w:t>
      </w:r>
    </w:p>
    <w:p w14:paraId="4B360411" w14:textId="30F1DC58" w:rsidR="00B476B6" w:rsidRPr="00513D80" w:rsidRDefault="00B476B6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«Формирование профессиональной компетентности</w:t>
      </w:r>
      <w:r w:rsidRPr="00513D80">
        <w:rPr>
          <w:rFonts w:cs="Times New Roman"/>
          <w:color w:val="000000" w:themeColor="text1"/>
          <w:sz w:val="28"/>
          <w:szCs w:val="28"/>
        </w:rPr>
        <w:br/>
        <w:t>педагогов в условиях реализации ФГОС: проблемы и решение.</w:t>
      </w:r>
      <w:r w:rsidRPr="00513D80">
        <w:rPr>
          <w:rFonts w:cs="Times New Roman"/>
          <w:color w:val="000000" w:themeColor="text1"/>
          <w:sz w:val="28"/>
          <w:szCs w:val="28"/>
        </w:rPr>
        <w:br/>
        <w:t>Самообразование педагогов – главный ресурс повышения</w:t>
      </w:r>
      <w:r w:rsidRPr="00513D80">
        <w:rPr>
          <w:rFonts w:cs="Times New Roman"/>
          <w:color w:val="000000" w:themeColor="text1"/>
          <w:sz w:val="28"/>
          <w:szCs w:val="28"/>
        </w:rPr>
        <w:br/>
        <w:t>профессионального мастерства»;</w:t>
      </w:r>
    </w:p>
    <w:p w14:paraId="04544190" w14:textId="44A60519" w:rsidR="00B476B6" w:rsidRPr="00513D80" w:rsidRDefault="00B476B6" w:rsidP="00D12538">
      <w:pPr>
        <w:pStyle w:val="body"/>
        <w:numPr>
          <w:ilvl w:val="0"/>
          <w:numId w:val="13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513D80">
        <w:rPr>
          <w:rFonts w:cs="Times New Roman"/>
          <w:color w:val="000000" w:themeColor="text1"/>
          <w:sz w:val="28"/>
          <w:szCs w:val="28"/>
        </w:rPr>
        <w:t>«Урок 4К контексте ФГОС второго поколения"</w:t>
      </w:r>
      <w:r w:rsidR="0007469F" w:rsidRPr="00513D80">
        <w:rPr>
          <w:rFonts w:cs="Times New Roman"/>
          <w:color w:val="000000" w:themeColor="text1"/>
          <w:sz w:val="28"/>
          <w:szCs w:val="28"/>
        </w:rPr>
        <w:t>.</w:t>
      </w:r>
    </w:p>
    <w:p w14:paraId="210B36EA" w14:textId="0774779A" w:rsidR="005611FA" w:rsidRPr="00FA56AD" w:rsidRDefault="00AF5D56" w:rsidP="00AF5D56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 xml:space="preserve">Педагогическими работниками образовательной организации разрабатываются </w:t>
      </w:r>
      <w:r w:rsidR="005611FA" w:rsidRPr="00FA56AD">
        <w:rPr>
          <w:rFonts w:cs="Times New Roman"/>
          <w:color w:val="000000" w:themeColor="text1"/>
          <w:sz w:val="28"/>
          <w:szCs w:val="28"/>
        </w:rPr>
        <w:t xml:space="preserve">и реализуются индивидуальные образовательные маршруты реализации которых размещаются в системе </w:t>
      </w:r>
      <w:proofErr w:type="spellStart"/>
      <w:r w:rsidR="005611FA" w:rsidRPr="00FA56AD">
        <w:rPr>
          <w:rFonts w:cs="Times New Roman"/>
          <w:color w:val="000000" w:themeColor="text1"/>
          <w:sz w:val="28"/>
          <w:szCs w:val="28"/>
        </w:rPr>
        <w:t>Эра</w:t>
      </w:r>
      <w:r w:rsidR="00C84EDA">
        <w:rPr>
          <w:rFonts w:cs="Times New Roman"/>
          <w:color w:val="000000" w:themeColor="text1"/>
          <w:sz w:val="28"/>
          <w:szCs w:val="28"/>
        </w:rPr>
        <w:t>С</w:t>
      </w:r>
      <w:r w:rsidR="005611FA" w:rsidRPr="00FA56AD">
        <w:rPr>
          <w:rFonts w:cs="Times New Roman"/>
          <w:color w:val="000000" w:themeColor="text1"/>
          <w:sz w:val="28"/>
          <w:szCs w:val="28"/>
        </w:rPr>
        <w:t>коп</w:t>
      </w:r>
      <w:proofErr w:type="spellEnd"/>
      <w:r w:rsidR="005611FA" w:rsidRPr="00FA56AD">
        <w:rPr>
          <w:rFonts w:cs="Times New Roman"/>
          <w:color w:val="000000" w:themeColor="text1"/>
          <w:sz w:val="28"/>
          <w:szCs w:val="28"/>
        </w:rPr>
        <w:t>.</w:t>
      </w:r>
    </w:p>
    <w:p w14:paraId="669A934A" w14:textId="71EBF57F" w:rsidR="005611FA" w:rsidRDefault="005611FA" w:rsidP="005611FA">
      <w:pPr>
        <w:pStyle w:val="body"/>
        <w:spacing w:line="276" w:lineRule="auto"/>
        <w:ind w:firstLine="567"/>
        <w:rPr>
          <w:rFonts w:eastAsia="Times New Roman" w:cs="Times New Roman"/>
          <w:sz w:val="28"/>
          <w:szCs w:val="28"/>
        </w:rPr>
      </w:pPr>
      <w:r w:rsidRPr="00264F7C">
        <w:rPr>
          <w:rFonts w:cs="Times New Roman"/>
          <w:i/>
          <w:sz w:val="28"/>
          <w:szCs w:val="28"/>
        </w:rPr>
        <w:t xml:space="preserve">Таблица </w:t>
      </w:r>
      <w:r w:rsidRPr="00264F7C">
        <w:rPr>
          <w:rFonts w:eastAsia="Times New Roman" w:cs="Times New Roman"/>
          <w:i/>
          <w:sz w:val="28"/>
          <w:szCs w:val="28"/>
        </w:rPr>
        <w:t>3.</w:t>
      </w:r>
      <w:r w:rsidR="00C91B91" w:rsidRPr="00264F7C">
        <w:rPr>
          <w:rFonts w:eastAsia="Times New Roman" w:cs="Times New Roman"/>
          <w:i/>
          <w:sz w:val="28"/>
          <w:szCs w:val="28"/>
        </w:rPr>
        <w:t>4</w:t>
      </w:r>
      <w:r w:rsidRPr="00264F7C">
        <w:rPr>
          <w:rFonts w:eastAsia="Times New Roman" w:cs="Times New Roman"/>
          <w:i/>
          <w:sz w:val="28"/>
          <w:szCs w:val="28"/>
        </w:rPr>
        <w:t>.1-</w:t>
      </w:r>
      <w:r w:rsidR="00264F7C">
        <w:rPr>
          <w:rFonts w:eastAsia="Times New Roman" w:cs="Times New Roman"/>
          <w:i/>
          <w:sz w:val="28"/>
          <w:szCs w:val="28"/>
        </w:rPr>
        <w:t>6</w:t>
      </w:r>
      <w:r w:rsidRPr="00264F7C">
        <w:rPr>
          <w:rFonts w:eastAsia="Times New Roman" w:cs="Times New Roman"/>
          <w:i/>
          <w:sz w:val="28"/>
          <w:szCs w:val="28"/>
        </w:rPr>
        <w:t xml:space="preserve">. </w:t>
      </w:r>
      <w:r w:rsidR="00A82FFF" w:rsidRPr="00264F7C">
        <w:rPr>
          <w:rFonts w:eastAsia="Times New Roman" w:cs="Times New Roman"/>
          <w:sz w:val="28"/>
          <w:szCs w:val="28"/>
        </w:rPr>
        <w:t>Тематика</w:t>
      </w:r>
      <w:r w:rsidR="00A82FFF" w:rsidRPr="00FA56AD">
        <w:rPr>
          <w:rFonts w:eastAsia="Times New Roman" w:cs="Times New Roman"/>
          <w:sz w:val="28"/>
          <w:szCs w:val="28"/>
        </w:rPr>
        <w:t xml:space="preserve"> о</w:t>
      </w:r>
      <w:r w:rsidRPr="00FA56AD">
        <w:rPr>
          <w:rFonts w:eastAsia="Times New Roman" w:cs="Times New Roman"/>
          <w:sz w:val="28"/>
          <w:szCs w:val="28"/>
        </w:rPr>
        <w:t>бразовательны</w:t>
      </w:r>
      <w:r w:rsidR="00A82FFF" w:rsidRPr="00FA56AD">
        <w:rPr>
          <w:rFonts w:eastAsia="Times New Roman" w:cs="Times New Roman"/>
          <w:sz w:val="28"/>
          <w:szCs w:val="28"/>
        </w:rPr>
        <w:t>х</w:t>
      </w:r>
      <w:r w:rsidRPr="00FA56AD">
        <w:rPr>
          <w:rFonts w:eastAsia="Times New Roman" w:cs="Times New Roman"/>
          <w:sz w:val="28"/>
          <w:szCs w:val="28"/>
        </w:rPr>
        <w:t xml:space="preserve"> задач, решаемы</w:t>
      </w:r>
      <w:r w:rsidR="00A82FFF" w:rsidRPr="00FA56AD">
        <w:rPr>
          <w:rFonts w:eastAsia="Times New Roman" w:cs="Times New Roman"/>
          <w:sz w:val="28"/>
          <w:szCs w:val="28"/>
        </w:rPr>
        <w:t>х</w:t>
      </w:r>
      <w:r w:rsidRPr="00FA56AD">
        <w:rPr>
          <w:rFonts w:eastAsia="Times New Roman" w:cs="Times New Roman"/>
          <w:sz w:val="28"/>
          <w:szCs w:val="28"/>
        </w:rPr>
        <w:t xml:space="preserve"> педагогами в рамках реализации индивидуальных </w:t>
      </w:r>
      <w:r w:rsidR="00404514">
        <w:rPr>
          <w:rFonts w:eastAsia="Times New Roman" w:cs="Times New Roman"/>
          <w:sz w:val="28"/>
          <w:szCs w:val="28"/>
        </w:rPr>
        <w:t>образовательных маршрутов (ИОМ):</w:t>
      </w:r>
    </w:p>
    <w:p w14:paraId="0435F1F7" w14:textId="77777777" w:rsidR="00404514" w:rsidRPr="00FA56AD" w:rsidRDefault="00404514" w:rsidP="005611F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4F01EE" w:rsidRPr="00FA56AD" w14:paraId="1A9B8ED7" w14:textId="77777777" w:rsidTr="004F01EE">
        <w:tc>
          <w:tcPr>
            <w:tcW w:w="6516" w:type="dxa"/>
            <w:vAlign w:val="center"/>
          </w:tcPr>
          <w:p w14:paraId="5B2BE17A" w14:textId="5337E9F5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4F7C">
              <w:rPr>
                <w:rFonts w:cs="Times New Roman"/>
                <w:sz w:val="24"/>
                <w:szCs w:val="24"/>
              </w:rPr>
              <w:lastRenderedPageBreak/>
              <w:t>Тематика образ</w:t>
            </w:r>
            <w:r w:rsidRPr="00FA56AD">
              <w:rPr>
                <w:rFonts w:cs="Times New Roman"/>
                <w:sz w:val="24"/>
                <w:szCs w:val="24"/>
              </w:rPr>
              <w:t>овательных задач</w:t>
            </w:r>
          </w:p>
        </w:tc>
        <w:tc>
          <w:tcPr>
            <w:tcW w:w="2835" w:type="dxa"/>
            <w:vAlign w:val="center"/>
          </w:tcPr>
          <w:p w14:paraId="7012C1A3" w14:textId="71FFB474" w:rsidR="004F01EE" w:rsidRPr="004F01EE" w:rsidRDefault="004F01EE" w:rsidP="004045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01EE">
              <w:rPr>
                <w:rFonts w:cs="Times New Roman"/>
                <w:sz w:val="24"/>
                <w:szCs w:val="24"/>
              </w:rPr>
              <w:t xml:space="preserve">Доля педагогов, в </w:t>
            </w:r>
            <w:r w:rsidR="00404514">
              <w:rPr>
                <w:rFonts w:cs="Times New Roman"/>
                <w:sz w:val="24"/>
                <w:szCs w:val="24"/>
              </w:rPr>
              <w:t xml:space="preserve">ИОМ </w:t>
            </w:r>
            <w:r w:rsidRPr="004F01EE">
              <w:rPr>
                <w:rFonts w:cs="Times New Roman"/>
                <w:sz w:val="24"/>
                <w:szCs w:val="24"/>
              </w:rPr>
              <w:t>которых обозначена указанная тема (%)</w:t>
            </w:r>
          </w:p>
        </w:tc>
      </w:tr>
      <w:tr w:rsidR="004F01EE" w:rsidRPr="00FA56AD" w14:paraId="6F5A0B50" w14:textId="77777777" w:rsidTr="004F01EE">
        <w:tc>
          <w:tcPr>
            <w:tcW w:w="6516" w:type="dxa"/>
            <w:vAlign w:val="center"/>
          </w:tcPr>
          <w:p w14:paraId="608AFC27" w14:textId="6C70EF13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7D69D37" w14:textId="2E5E5FDB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4F01EE" w:rsidRPr="00513D80" w14:paraId="243F861E" w14:textId="77777777" w:rsidTr="004F01EE">
        <w:tc>
          <w:tcPr>
            <w:tcW w:w="6516" w:type="dxa"/>
          </w:tcPr>
          <w:p w14:paraId="13F96A17" w14:textId="693F8A6D" w:rsidR="004F01EE" w:rsidRPr="00513D80" w:rsidRDefault="004F01EE" w:rsidP="00BF03F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Методы и формы организации учебной деятельности, направленные на формирование коммуникативных УУД</w:t>
            </w:r>
          </w:p>
        </w:tc>
        <w:tc>
          <w:tcPr>
            <w:tcW w:w="2835" w:type="dxa"/>
          </w:tcPr>
          <w:p w14:paraId="3F0E577F" w14:textId="18CE6320" w:rsidR="004F01EE" w:rsidRPr="00513D80" w:rsidRDefault="0007469F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F01EE" w:rsidRPr="00513D80" w14:paraId="2D372629" w14:textId="77777777" w:rsidTr="004F01EE">
        <w:tc>
          <w:tcPr>
            <w:tcW w:w="6516" w:type="dxa"/>
          </w:tcPr>
          <w:p w14:paraId="2C9A60C2" w14:textId="6E6F4732" w:rsidR="004F01EE" w:rsidRPr="00513D80" w:rsidRDefault="004F01EE" w:rsidP="00EB30BE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3D80">
              <w:rPr>
                <w:rFonts w:cs="Times New Roman"/>
                <w:color w:val="000000" w:themeColor="text1"/>
                <w:sz w:val="24"/>
                <w:szCs w:val="24"/>
              </w:rPr>
              <w:t>Формы организации учебной деятельности, ориентированные на формирование личностных результатов в урочной деятельности</w:t>
            </w:r>
          </w:p>
        </w:tc>
        <w:tc>
          <w:tcPr>
            <w:tcW w:w="2835" w:type="dxa"/>
          </w:tcPr>
          <w:p w14:paraId="4BA5A852" w14:textId="64B1907C" w:rsidR="004F01EE" w:rsidRPr="00513D80" w:rsidRDefault="0007469F" w:rsidP="00EB30BE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F01EE" w:rsidRPr="00513D80" w14:paraId="47F5213A" w14:textId="77777777" w:rsidTr="004F01EE">
        <w:tc>
          <w:tcPr>
            <w:tcW w:w="6516" w:type="dxa"/>
          </w:tcPr>
          <w:p w14:paraId="35AF4A34" w14:textId="69ED5C8A" w:rsidR="004F01EE" w:rsidRPr="00513D80" w:rsidRDefault="004F01EE" w:rsidP="00BF03F0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3D80">
              <w:rPr>
                <w:rFonts w:cs="Times New Roman"/>
                <w:color w:val="000000" w:themeColor="text1"/>
                <w:sz w:val="24"/>
                <w:szCs w:val="24"/>
              </w:rPr>
              <w:t>Формирующее оценивание</w:t>
            </w:r>
          </w:p>
        </w:tc>
        <w:tc>
          <w:tcPr>
            <w:tcW w:w="2835" w:type="dxa"/>
          </w:tcPr>
          <w:p w14:paraId="47634FB1" w14:textId="1C0577B7" w:rsidR="004F01EE" w:rsidRPr="00513D80" w:rsidRDefault="0007469F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F01EE" w:rsidRPr="00513D80" w14:paraId="5775D8E7" w14:textId="77777777" w:rsidTr="004F01EE">
        <w:tc>
          <w:tcPr>
            <w:tcW w:w="6516" w:type="dxa"/>
          </w:tcPr>
          <w:p w14:paraId="2EBA9476" w14:textId="28FA1B85" w:rsidR="004F01EE" w:rsidRPr="00513D80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3D80">
              <w:rPr>
                <w:rFonts w:cs="Times New Roman"/>
                <w:color w:val="000000" w:themeColor="text1"/>
                <w:sz w:val="24"/>
                <w:szCs w:val="24"/>
              </w:rPr>
              <w:t>Возможности использования цифровой образовательной среды в урочной деятельности</w:t>
            </w:r>
          </w:p>
        </w:tc>
        <w:tc>
          <w:tcPr>
            <w:tcW w:w="2835" w:type="dxa"/>
          </w:tcPr>
          <w:p w14:paraId="574043CC" w14:textId="0B00D6F1" w:rsidR="004F01EE" w:rsidRPr="00513D80" w:rsidRDefault="0007469F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4F01EE" w:rsidRPr="00513D80" w14:paraId="13EC7F8B" w14:textId="77777777" w:rsidTr="004F01EE">
        <w:tc>
          <w:tcPr>
            <w:tcW w:w="6516" w:type="dxa"/>
          </w:tcPr>
          <w:p w14:paraId="23CAA0A8" w14:textId="1DFE9236" w:rsidR="004F01EE" w:rsidRPr="00513D80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3D80">
              <w:rPr>
                <w:rFonts w:cs="Times New Roman"/>
                <w:color w:val="000000" w:themeColor="text1"/>
                <w:sz w:val="24"/>
                <w:szCs w:val="24"/>
              </w:rPr>
              <w:t xml:space="preserve">Функциональная грамотность: формирование и оценка </w:t>
            </w:r>
          </w:p>
        </w:tc>
        <w:tc>
          <w:tcPr>
            <w:tcW w:w="2835" w:type="dxa"/>
          </w:tcPr>
          <w:p w14:paraId="2A5181C7" w14:textId="43F02327" w:rsidR="004F01EE" w:rsidRPr="00513D80" w:rsidRDefault="006C07E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4F01EE" w:rsidRPr="00513D80" w14:paraId="4499597E" w14:textId="77777777" w:rsidTr="004F01EE">
        <w:tc>
          <w:tcPr>
            <w:tcW w:w="6516" w:type="dxa"/>
          </w:tcPr>
          <w:p w14:paraId="5C77E961" w14:textId="7C5A26CA" w:rsidR="004F01EE" w:rsidRPr="00513D80" w:rsidRDefault="00794AC6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3D80">
              <w:rPr>
                <w:rFonts w:cs="Times New Roman"/>
                <w:color w:val="000000" w:themeColor="text1"/>
                <w:sz w:val="24"/>
                <w:szCs w:val="24"/>
              </w:rPr>
              <w:t>Методы работы с одаренными обучающимися</w:t>
            </w:r>
          </w:p>
        </w:tc>
        <w:tc>
          <w:tcPr>
            <w:tcW w:w="2835" w:type="dxa"/>
          </w:tcPr>
          <w:p w14:paraId="01B98113" w14:textId="0149073A" w:rsidR="004F01EE" w:rsidRPr="00513D80" w:rsidRDefault="006C07E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73</w:t>
            </w:r>
          </w:p>
        </w:tc>
      </w:tr>
      <w:tr w:rsidR="004F01EE" w:rsidRPr="00513D80" w14:paraId="1C4AD864" w14:textId="77777777" w:rsidTr="004F01EE">
        <w:tc>
          <w:tcPr>
            <w:tcW w:w="6516" w:type="dxa"/>
          </w:tcPr>
          <w:p w14:paraId="593242C1" w14:textId="52D6D083" w:rsidR="004F01EE" w:rsidRPr="00513D80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3D80">
              <w:rPr>
                <w:rFonts w:cs="Times New Roman"/>
                <w:color w:val="000000" w:themeColor="text1"/>
                <w:sz w:val="24"/>
                <w:szCs w:val="24"/>
              </w:rPr>
              <w:t>Работа с детьми особых образовательных потребностей</w:t>
            </w:r>
          </w:p>
        </w:tc>
        <w:tc>
          <w:tcPr>
            <w:tcW w:w="2835" w:type="dxa"/>
          </w:tcPr>
          <w:p w14:paraId="0E52DF3D" w14:textId="4E4B8878" w:rsidR="004F01EE" w:rsidRPr="00513D80" w:rsidRDefault="0007469F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7A59E0" w:rsidRPr="00513D80" w14:paraId="33E01A67" w14:textId="77777777" w:rsidTr="004F01EE">
        <w:tc>
          <w:tcPr>
            <w:tcW w:w="6516" w:type="dxa"/>
          </w:tcPr>
          <w:p w14:paraId="5D3309D5" w14:textId="73734947" w:rsidR="007A59E0" w:rsidRPr="00513D80" w:rsidRDefault="007A59E0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835" w:type="dxa"/>
          </w:tcPr>
          <w:p w14:paraId="0A0D1B61" w14:textId="28CF0F5F" w:rsidR="007A59E0" w:rsidRPr="00513D80" w:rsidRDefault="007A59E0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A59E0" w:rsidRPr="00513D80" w14:paraId="2B3BD7A6" w14:textId="77777777" w:rsidTr="004F01EE">
        <w:tc>
          <w:tcPr>
            <w:tcW w:w="6516" w:type="dxa"/>
          </w:tcPr>
          <w:p w14:paraId="3195A272" w14:textId="6EC6B9D9" w:rsidR="007A59E0" w:rsidRPr="00513D80" w:rsidRDefault="007A59E0" w:rsidP="007A59E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Освоение и применение психолого- педагогических технологий (в том числе инклюзивных), необходимых для</w:t>
            </w:r>
            <w:r w:rsidRPr="00513D80">
              <w:rPr>
                <w:rFonts w:cs="Times New Roman"/>
                <w:sz w:val="24"/>
                <w:szCs w:val="24"/>
              </w:rPr>
              <w:br/>
              <w:t>адресной работы с различными контингентами учащихся</w:t>
            </w:r>
          </w:p>
        </w:tc>
        <w:tc>
          <w:tcPr>
            <w:tcW w:w="2835" w:type="dxa"/>
          </w:tcPr>
          <w:p w14:paraId="5485C74E" w14:textId="00CCDA5A" w:rsidR="007A59E0" w:rsidRPr="00513D80" w:rsidRDefault="007A59E0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4F01EE" w:rsidRPr="00FA56AD" w14:paraId="7DE04F9E" w14:textId="77777777" w:rsidTr="004F01EE">
        <w:tc>
          <w:tcPr>
            <w:tcW w:w="6516" w:type="dxa"/>
          </w:tcPr>
          <w:p w14:paraId="2C178780" w14:textId="7FB651BB" w:rsidR="004F01EE" w:rsidRPr="00513D80" w:rsidRDefault="007A59E0" w:rsidP="00567D79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Проектирование и реализация образовательного</w:t>
            </w:r>
            <w:r w:rsidRPr="00513D80">
              <w:rPr>
                <w:rFonts w:cs="Times New Roman"/>
                <w:sz w:val="24"/>
                <w:szCs w:val="24"/>
              </w:rPr>
              <w:br/>
              <w:t>процесса с учетом формирования общекультурных</w:t>
            </w:r>
            <w:r w:rsidRPr="00513D80">
              <w:rPr>
                <w:rFonts w:cs="Times New Roman"/>
                <w:sz w:val="24"/>
                <w:szCs w:val="24"/>
              </w:rPr>
              <w:br/>
              <w:t>компетенций и понимания места предмета в картине</w:t>
            </w:r>
            <w:r w:rsidRPr="00513D80">
              <w:rPr>
                <w:rFonts w:cs="Times New Roman"/>
                <w:sz w:val="24"/>
                <w:szCs w:val="24"/>
              </w:rPr>
              <w:br/>
              <w:t>мира</w:t>
            </w:r>
          </w:p>
        </w:tc>
        <w:tc>
          <w:tcPr>
            <w:tcW w:w="2835" w:type="dxa"/>
          </w:tcPr>
          <w:p w14:paraId="6D0542CB" w14:textId="106A7C81" w:rsidR="004F01EE" w:rsidRPr="00513D80" w:rsidRDefault="007A59E0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3D80"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14:paraId="11608CC4" w14:textId="77777777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2CB05A4B" w14:textId="31E54012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 xml:space="preserve">С целью коррекции деятельности, а также определения стимулирующей части фонда оплаты труда в ходе реализации основной программы </w:t>
      </w:r>
      <w:r w:rsidR="0041411C">
        <w:rPr>
          <w:rFonts w:cs="Times New Roman"/>
          <w:sz w:val="28"/>
          <w:szCs w:val="28"/>
        </w:rPr>
        <w:t>основного</w:t>
      </w:r>
      <w:r w:rsidR="0041411C" w:rsidRPr="00FA56AD">
        <w:rPr>
          <w:rFonts w:cs="Times New Roman"/>
          <w:sz w:val="28"/>
          <w:szCs w:val="28"/>
        </w:rPr>
        <w:t xml:space="preserve"> </w:t>
      </w:r>
      <w:r w:rsidRPr="00FA56AD">
        <w:rPr>
          <w:rFonts w:cs="Times New Roman"/>
          <w:sz w:val="28"/>
          <w:szCs w:val="28"/>
        </w:rPr>
        <w:t xml:space="preserve">общего образования проводится оценка качества и результативности деятельности педагогических работников по </w:t>
      </w:r>
      <w:r w:rsidRPr="00404514">
        <w:rPr>
          <w:rFonts w:cs="Times New Roman"/>
          <w:sz w:val="28"/>
          <w:szCs w:val="28"/>
        </w:rPr>
        <w:t>критериям</w:t>
      </w:r>
      <w:r w:rsidRPr="00FA56AD">
        <w:rPr>
          <w:rFonts w:cs="Times New Roman"/>
          <w:sz w:val="28"/>
          <w:szCs w:val="28"/>
        </w:rPr>
        <w:t>:</w:t>
      </w:r>
    </w:p>
    <w:p w14:paraId="0484CBA3" w14:textId="4D0667C2" w:rsidR="005611FA" w:rsidRPr="00FA56AD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стабильность или позитивная динамика положительных результатов (результаты промежуточной аттестации) по предметным, метапредметным результатам, по функциональной грамотности;</w:t>
      </w:r>
    </w:p>
    <w:p w14:paraId="7584DE44" w14:textId="768E24EA" w:rsidR="005611FA" w:rsidRPr="00FA56AD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сопоставимость результатов промежуточной аттестации и результатов внешних оценок; </w:t>
      </w:r>
    </w:p>
    <w:p w14:paraId="054FBD6F" w14:textId="7DBF236A" w:rsidR="005611FA" w:rsidRPr="00FA56AD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611FA" w:rsidRPr="00FA56AD">
        <w:rPr>
          <w:rFonts w:ascii="Times New Roman" w:hAnsi="Times New Roman" w:cs="Times New Roman"/>
          <w:sz w:val="28"/>
          <w:szCs w:val="28"/>
        </w:rPr>
        <w:t>оответствие содержания, методов и форм организации учебной деятельности планируемым результатам;</w:t>
      </w:r>
    </w:p>
    <w:p w14:paraId="5F22FFFF" w14:textId="6D6DC75F" w:rsidR="005611FA" w:rsidRPr="00FA56AD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611FA" w:rsidRPr="00FA56AD">
        <w:rPr>
          <w:rFonts w:ascii="Times New Roman" w:hAnsi="Times New Roman" w:cs="Times New Roman"/>
          <w:sz w:val="28"/>
          <w:szCs w:val="28"/>
        </w:rPr>
        <w:t>истемное использование ИКТ в образовательном процессе, в мониторинге и фиксации результатов учебной деятельности;</w:t>
      </w:r>
    </w:p>
    <w:p w14:paraId="5CC3CE13" w14:textId="2922B713" w:rsidR="005611FA" w:rsidRPr="00FA56AD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611FA" w:rsidRPr="00FA56AD">
        <w:rPr>
          <w:rFonts w:ascii="Times New Roman" w:hAnsi="Times New Roman" w:cs="Times New Roman"/>
          <w:sz w:val="28"/>
          <w:szCs w:val="28"/>
        </w:rPr>
        <w:t>едение внеурочной деятельности, с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табильность или позитивная динамика положительных результатов </w:t>
      </w:r>
      <w:r w:rsidR="005611FA" w:rsidRPr="00FA56AD">
        <w:rPr>
          <w:rFonts w:ascii="Times New Roman" w:hAnsi="Times New Roman" w:cs="Times New Roman"/>
          <w:sz w:val="28"/>
          <w:szCs w:val="28"/>
        </w:rPr>
        <w:t xml:space="preserve">внеурочной, исследовательской деятельности (доля обучающихся, принимающих участие во внеурочных мероприятиях, 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стабильность или позитивная динамика положительных результатов</w:t>
      </w:r>
      <w:r w:rsidR="005611FA" w:rsidRPr="00FA56AD">
        <w:rPr>
          <w:rFonts w:ascii="Times New Roman" w:hAnsi="Times New Roman" w:cs="Times New Roman"/>
          <w:sz w:val="28"/>
          <w:szCs w:val="28"/>
        </w:rPr>
        <w:t xml:space="preserve"> участия обучающихся в олимпиадах, конкурсах конференциях и в т.п. мероприятиях различных уровней);</w:t>
      </w:r>
    </w:p>
    <w:p w14:paraId="5EC59314" w14:textId="63EC5B4D" w:rsidR="005611FA" w:rsidRPr="00FA56AD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lastRenderedPageBreak/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разработке </w:t>
      </w:r>
      <w:r w:rsidR="005611FA" w:rsidRPr="00FA56AD">
        <w:rPr>
          <w:rFonts w:ascii="Times New Roman" w:hAnsi="Times New Roman" w:cs="Times New Roman"/>
          <w:sz w:val="28"/>
          <w:szCs w:val="28"/>
        </w:rPr>
        <w:t>и качество реализации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 проектов по актуальной тематике развития образования, становления успешной практики образования и т.п.; </w:t>
      </w:r>
    </w:p>
    <w:p w14:paraId="34379E55" w14:textId="52810CED" w:rsidR="00C4284B" w:rsidRDefault="00FA56AD" w:rsidP="0093782D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611FA" w:rsidRPr="00FA56AD">
        <w:rPr>
          <w:rFonts w:ascii="Times New Roman" w:hAnsi="Times New Roman" w:cs="Times New Roman"/>
          <w:sz w:val="28"/>
          <w:szCs w:val="28"/>
        </w:rPr>
        <w:t>аличие и качество реализации индивидуал</w:t>
      </w:r>
      <w:r w:rsidR="00404514">
        <w:rPr>
          <w:rFonts w:ascii="Times New Roman" w:hAnsi="Times New Roman" w:cs="Times New Roman"/>
          <w:sz w:val="28"/>
          <w:szCs w:val="28"/>
        </w:rPr>
        <w:t>ьного образовательного маршрута</w:t>
      </w:r>
      <w:r w:rsidR="005611FA" w:rsidRPr="00FA56AD">
        <w:rPr>
          <w:rFonts w:ascii="Times New Roman" w:hAnsi="Times New Roman" w:cs="Times New Roman"/>
          <w:sz w:val="28"/>
          <w:szCs w:val="28"/>
        </w:rPr>
        <w:t>.</w:t>
      </w:r>
      <w:r w:rsidR="005611FA" w:rsidRPr="00B312FB">
        <w:rPr>
          <w:rFonts w:ascii="Times New Roman" w:hAnsi="Times New Roman" w:cs="Times New Roman"/>
          <w:sz w:val="28"/>
          <w:szCs w:val="28"/>
        </w:rPr>
        <w:t xml:space="preserve"> </w:t>
      </w:r>
      <w:bookmarkEnd w:id="25"/>
    </w:p>
    <w:p w14:paraId="1A912763" w14:textId="4DA0B796" w:rsidR="001C175F" w:rsidRPr="00356983" w:rsidRDefault="001C175F" w:rsidP="0093782D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2E3AC" w14:textId="77777777" w:rsidR="00C441AC" w:rsidRDefault="00C441AC" w:rsidP="00356983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441A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8" w:name="_GoBack"/>
      <w:bookmarkEnd w:id="28"/>
    </w:p>
    <w:p w14:paraId="4A983FF4" w14:textId="65328A2B" w:rsidR="00451A96" w:rsidRPr="00451A96" w:rsidRDefault="00451A96" w:rsidP="00356983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51A96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Текст для вставки в механизмы достижения целевых ориентиров в создании условий</w:t>
      </w:r>
    </w:p>
    <w:p w14:paraId="4CC10380" w14:textId="77777777" w:rsidR="00451A96" w:rsidRDefault="00451A96" w:rsidP="00356983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D55F23" w14:textId="4DDA5A24" w:rsidR="001C175F" w:rsidRPr="0007469F" w:rsidRDefault="001C175F" w:rsidP="00356983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69F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</w:t>
      </w:r>
      <w:r w:rsidR="00356983" w:rsidRPr="0007469F">
        <w:rPr>
          <w:rFonts w:ascii="Times New Roman" w:hAnsi="Times New Roman" w:cs="Times New Roman"/>
          <w:sz w:val="28"/>
          <w:szCs w:val="28"/>
        </w:rPr>
        <w:t xml:space="preserve"> </w:t>
      </w:r>
      <w:r w:rsidRPr="0007469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рамках сетевого взаимодействия используются </w:t>
      </w:r>
      <w:r w:rsidR="009D2F88" w:rsidRPr="0007469F">
        <w:rPr>
          <w:rFonts w:ascii="Times New Roman" w:hAnsi="Times New Roman" w:cs="Times New Roman"/>
          <w:sz w:val="28"/>
          <w:szCs w:val="28"/>
        </w:rPr>
        <w:t xml:space="preserve">кадровые </w:t>
      </w:r>
      <w:r w:rsidRPr="0007469F">
        <w:rPr>
          <w:rFonts w:ascii="Times New Roman" w:hAnsi="Times New Roman" w:cs="Times New Roman"/>
          <w:sz w:val="28"/>
          <w:szCs w:val="28"/>
        </w:rPr>
        <w:t>ресурсы иных организаций, направленные на обеспечение качества условий образовательной деятельности.</w:t>
      </w:r>
    </w:p>
    <w:p w14:paraId="29AFDF4B" w14:textId="198784BD" w:rsidR="001C175F" w:rsidRPr="0007469F" w:rsidRDefault="001C175F" w:rsidP="00356983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69F">
        <w:rPr>
          <w:rFonts w:ascii="Times New Roman" w:hAnsi="Times New Roman" w:cs="Times New Roman"/>
          <w:sz w:val="28"/>
          <w:szCs w:val="28"/>
        </w:rPr>
        <w:t xml:space="preserve">Организациями, предоставляющими </w:t>
      </w:r>
      <w:r w:rsidR="009D2F88" w:rsidRPr="0007469F">
        <w:rPr>
          <w:rFonts w:ascii="Times New Roman" w:hAnsi="Times New Roman" w:cs="Times New Roman"/>
          <w:sz w:val="28"/>
          <w:szCs w:val="28"/>
        </w:rPr>
        <w:t xml:space="preserve">кадровые </w:t>
      </w:r>
      <w:r w:rsidRPr="0007469F">
        <w:rPr>
          <w:rFonts w:ascii="Times New Roman" w:hAnsi="Times New Roman" w:cs="Times New Roman"/>
          <w:sz w:val="28"/>
          <w:szCs w:val="28"/>
        </w:rPr>
        <w:t>ресурсы для реализации настоящей образовательной программы</w:t>
      </w:r>
      <w:r w:rsidR="00356983" w:rsidRPr="0007469F">
        <w:rPr>
          <w:rFonts w:ascii="Times New Roman" w:hAnsi="Times New Roman" w:cs="Times New Roman"/>
          <w:sz w:val="28"/>
          <w:szCs w:val="28"/>
        </w:rPr>
        <w:t>,</w:t>
      </w:r>
      <w:r w:rsidRPr="000746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D2F88" w:rsidRPr="002E7433" w14:paraId="56BC0837" w14:textId="77777777" w:rsidTr="009D2F88">
        <w:tc>
          <w:tcPr>
            <w:tcW w:w="2336" w:type="dxa"/>
            <w:vAlign w:val="center"/>
          </w:tcPr>
          <w:p w14:paraId="0A528B61" w14:textId="3A693F13" w:rsidR="009D2F88" w:rsidRPr="002E7433" w:rsidRDefault="009D2F88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Наименование организации (юридического лица), участвующей в реализации сетевой образовательной программы</w:t>
            </w:r>
          </w:p>
        </w:tc>
        <w:tc>
          <w:tcPr>
            <w:tcW w:w="2336" w:type="dxa"/>
          </w:tcPr>
          <w:p w14:paraId="234423C4" w14:textId="528282AA" w:rsidR="009D2F88" w:rsidRPr="002E7433" w:rsidRDefault="009D2F88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Образовательная программа/ учебный предмет, курс, модуль, практика, иной компонент, реализуемый с использованием сетевой формы реализации образовательных программ</w:t>
            </w:r>
          </w:p>
        </w:tc>
        <w:tc>
          <w:tcPr>
            <w:tcW w:w="2336" w:type="dxa"/>
            <w:vAlign w:val="center"/>
          </w:tcPr>
          <w:p w14:paraId="1BB9C010" w14:textId="6D6FF1DE" w:rsidR="009D2F88" w:rsidRPr="002E7433" w:rsidRDefault="009D2F88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Кадровые ресурсы, используемые при реализации основной образовательной программы</w:t>
            </w:r>
          </w:p>
        </w:tc>
        <w:tc>
          <w:tcPr>
            <w:tcW w:w="2337" w:type="dxa"/>
            <w:vAlign w:val="center"/>
          </w:tcPr>
          <w:p w14:paraId="4009E5A7" w14:textId="7EAF6471" w:rsidR="009D2F88" w:rsidRPr="002E7433" w:rsidRDefault="009D2F88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Основания использования кадрового ресурса (соглашение, договор и т. д.)</w:t>
            </w:r>
          </w:p>
        </w:tc>
      </w:tr>
      <w:tr w:rsidR="009D2F88" w:rsidRPr="002E7433" w14:paraId="06419614" w14:textId="77777777" w:rsidTr="00846426">
        <w:tc>
          <w:tcPr>
            <w:tcW w:w="2336" w:type="dxa"/>
            <w:tcBorders>
              <w:bottom w:val="single" w:sz="4" w:space="0" w:color="auto"/>
            </w:tcBorders>
          </w:tcPr>
          <w:p w14:paraId="069409F0" w14:textId="3C09157F" w:rsidR="009D2F88" w:rsidRPr="002E7433" w:rsidRDefault="00451A96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i/>
                <w:sz w:val="24"/>
                <w:szCs w:val="24"/>
                <w:highlight w:val="cyan"/>
              </w:rPr>
              <w:t>1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54FBC67" w14:textId="438A7676" w:rsidR="009D2F88" w:rsidRPr="002E7433" w:rsidRDefault="00451A96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i/>
                <w:sz w:val="24"/>
                <w:szCs w:val="24"/>
                <w:highlight w:val="cyan"/>
              </w:rPr>
              <w:t>2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84DFB80" w14:textId="31EF7817" w:rsidR="009D2F88" w:rsidRPr="002E7433" w:rsidRDefault="00451A96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i/>
                <w:sz w:val="24"/>
                <w:szCs w:val="24"/>
                <w:highlight w:val="cyan"/>
              </w:rPr>
              <w:t>3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2B649FF" w14:textId="4ADEE16C" w:rsidR="009D2F88" w:rsidRPr="002E7433" w:rsidRDefault="00451A96" w:rsidP="0007469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i/>
                <w:sz w:val="24"/>
                <w:szCs w:val="24"/>
                <w:highlight w:val="cyan"/>
              </w:rPr>
              <w:t>4</w:t>
            </w:r>
          </w:p>
        </w:tc>
      </w:tr>
      <w:tr w:rsidR="00451A96" w:rsidRPr="002E7433" w14:paraId="400C89A3" w14:textId="77777777" w:rsidTr="00C11EFE">
        <w:tc>
          <w:tcPr>
            <w:tcW w:w="2336" w:type="dxa"/>
          </w:tcPr>
          <w:p w14:paraId="61563A18" w14:textId="6BC66B18" w:rsidR="00451A96" w:rsidRPr="002E7433" w:rsidRDefault="0007469F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auto"/>
                <w:sz w:val="28"/>
                <w:szCs w:val="28"/>
                <w:highlight w:val="cyan"/>
              </w:rPr>
            </w:pPr>
            <w:bookmarkStart w:id="29" w:name="_Hlk104807952"/>
            <w:r w:rsidRPr="002E7433">
              <w:rPr>
                <w:rFonts w:cs="Times New Roman"/>
                <w:sz w:val="24"/>
                <w:szCs w:val="24"/>
                <w:highlight w:val="cyan"/>
              </w:rPr>
              <w:t>МАУ Спортивная школа олимпийского резерва «Энергия»</w:t>
            </w:r>
          </w:p>
        </w:tc>
        <w:tc>
          <w:tcPr>
            <w:tcW w:w="2336" w:type="dxa"/>
          </w:tcPr>
          <w:p w14:paraId="43FF9604" w14:textId="6C05F1F4" w:rsidR="00451A96" w:rsidRPr="002E7433" w:rsidRDefault="00C11EFE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auto"/>
                <w:sz w:val="28"/>
                <w:szCs w:val="28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Физическая культура</w:t>
            </w:r>
          </w:p>
        </w:tc>
        <w:tc>
          <w:tcPr>
            <w:tcW w:w="2336" w:type="dxa"/>
          </w:tcPr>
          <w:p w14:paraId="3F2AF57D" w14:textId="68F9355E" w:rsidR="00451A96" w:rsidRPr="002E7433" w:rsidRDefault="00C11EFE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Используется материально – техническая база</w:t>
            </w:r>
          </w:p>
        </w:tc>
        <w:tc>
          <w:tcPr>
            <w:tcW w:w="2337" w:type="dxa"/>
          </w:tcPr>
          <w:p w14:paraId="6E1894AC" w14:textId="3096805D" w:rsidR="00451A96" w:rsidRPr="002E7433" w:rsidRDefault="007A59E0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Д</w:t>
            </w:r>
            <w:r w:rsidR="00C11EFE" w:rsidRPr="002E7433">
              <w:rPr>
                <w:rFonts w:cs="Times New Roman"/>
                <w:sz w:val="24"/>
                <w:szCs w:val="24"/>
                <w:highlight w:val="cyan"/>
              </w:rPr>
              <w:t>оговор</w:t>
            </w:r>
            <w:r w:rsidRPr="002E7433">
              <w:rPr>
                <w:rFonts w:cs="Times New Roman"/>
                <w:sz w:val="24"/>
                <w:szCs w:val="24"/>
                <w:highlight w:val="cyan"/>
              </w:rPr>
              <w:t xml:space="preserve"> № 21/14 от 15.08.2021 г.</w:t>
            </w:r>
          </w:p>
        </w:tc>
      </w:tr>
      <w:tr w:rsidR="00C11EFE" w:rsidRPr="0007469F" w14:paraId="5A4A5096" w14:textId="77777777" w:rsidTr="00846426">
        <w:tc>
          <w:tcPr>
            <w:tcW w:w="2336" w:type="dxa"/>
            <w:tcBorders>
              <w:bottom w:val="nil"/>
            </w:tcBorders>
          </w:tcPr>
          <w:p w14:paraId="7522F855" w14:textId="19208FA4" w:rsidR="00C11EFE" w:rsidRPr="002E7433" w:rsidRDefault="00C11EFE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highlight w:val="cyan"/>
              </w:rPr>
            </w:pPr>
            <w:proofErr w:type="spellStart"/>
            <w:r w:rsidRPr="002E7433">
              <w:rPr>
                <w:rFonts w:cs="Times New Roman"/>
                <w:sz w:val="24"/>
                <w:szCs w:val="24"/>
                <w:highlight w:val="cyan"/>
              </w:rPr>
              <w:t>СибГУ</w:t>
            </w:r>
            <w:proofErr w:type="spellEnd"/>
            <w:r w:rsidRPr="002E7433">
              <w:rPr>
                <w:rFonts w:cs="Times New Roman"/>
                <w:sz w:val="24"/>
                <w:szCs w:val="24"/>
                <w:highlight w:val="cyan"/>
              </w:rPr>
              <w:t xml:space="preserve"> им. М.Ф. Решетнева</w:t>
            </w:r>
          </w:p>
        </w:tc>
        <w:tc>
          <w:tcPr>
            <w:tcW w:w="2336" w:type="dxa"/>
            <w:tcBorders>
              <w:bottom w:val="nil"/>
            </w:tcBorders>
          </w:tcPr>
          <w:p w14:paraId="599DD501" w14:textId="410421B7" w:rsidR="00C11EFE" w:rsidRPr="002E7433" w:rsidRDefault="00C11EFE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 xml:space="preserve">Черчение </w:t>
            </w:r>
          </w:p>
        </w:tc>
        <w:tc>
          <w:tcPr>
            <w:tcW w:w="2336" w:type="dxa"/>
            <w:tcBorders>
              <w:bottom w:val="nil"/>
            </w:tcBorders>
          </w:tcPr>
          <w:p w14:paraId="17017895" w14:textId="74A94B92" w:rsidR="00C11EFE" w:rsidRPr="002E7433" w:rsidRDefault="00C11EFE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highlight w:val="cyan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Используется материально – техническая база</w:t>
            </w:r>
          </w:p>
        </w:tc>
        <w:tc>
          <w:tcPr>
            <w:tcW w:w="2337" w:type="dxa"/>
            <w:tcBorders>
              <w:bottom w:val="nil"/>
            </w:tcBorders>
          </w:tcPr>
          <w:p w14:paraId="2E7BB137" w14:textId="2CBAFB2E" w:rsidR="00C11EFE" w:rsidRPr="00C11EFE" w:rsidRDefault="007A59E0" w:rsidP="00C11EF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E7433">
              <w:rPr>
                <w:rFonts w:cs="Times New Roman"/>
                <w:sz w:val="24"/>
                <w:szCs w:val="24"/>
                <w:highlight w:val="cyan"/>
              </w:rPr>
              <w:t>Д</w:t>
            </w:r>
            <w:r w:rsidR="00C11EFE" w:rsidRPr="002E7433">
              <w:rPr>
                <w:rFonts w:cs="Times New Roman"/>
                <w:sz w:val="24"/>
                <w:szCs w:val="24"/>
                <w:highlight w:val="cyan"/>
              </w:rPr>
              <w:t>оговор</w:t>
            </w:r>
            <w:r w:rsidRPr="002E7433">
              <w:rPr>
                <w:rFonts w:cs="Times New Roman"/>
                <w:sz w:val="24"/>
                <w:szCs w:val="24"/>
                <w:highlight w:val="cyan"/>
              </w:rPr>
              <w:t xml:space="preserve"> № 17/2 от 25.08.2021</w:t>
            </w:r>
          </w:p>
        </w:tc>
      </w:tr>
      <w:bookmarkEnd w:id="29"/>
    </w:tbl>
    <w:p w14:paraId="07F19A8D" w14:textId="35D1E112" w:rsidR="001C175F" w:rsidRDefault="001C175F" w:rsidP="001C175F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</w:p>
    <w:p w14:paraId="5C7A5D49" w14:textId="22147761" w:rsidR="005057D0" w:rsidRPr="00C11EFE" w:rsidRDefault="005057D0" w:rsidP="001C175F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FE">
        <w:rPr>
          <w:rFonts w:ascii="Times New Roman" w:hAnsi="Times New Roman" w:cs="Times New Roman"/>
          <w:b/>
          <w:sz w:val="28"/>
          <w:szCs w:val="28"/>
        </w:rPr>
        <w:t xml:space="preserve">Механизм достижения </w:t>
      </w:r>
      <w:r w:rsidR="00D04035" w:rsidRPr="00C11EFE">
        <w:rPr>
          <w:rFonts w:ascii="Times New Roman" w:hAnsi="Times New Roman" w:cs="Times New Roman"/>
          <w:b/>
          <w:sz w:val="28"/>
          <w:szCs w:val="28"/>
        </w:rPr>
        <w:t>целевых ориентиров в части кадровых условий</w:t>
      </w:r>
    </w:p>
    <w:p w14:paraId="532E39C3" w14:textId="3331DCB3" w:rsidR="001F2F2D" w:rsidRPr="00C11EFE" w:rsidRDefault="001F2F2D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t xml:space="preserve">Описание кадровых условий реализации образовательной программы оформлено на результатах проведённого анализа имеющихся </w:t>
      </w:r>
      <w:r w:rsidR="009D2F88" w:rsidRPr="00C11EFE">
        <w:rPr>
          <w:rFonts w:cs="Times New Roman"/>
          <w:color w:val="auto"/>
          <w:sz w:val="28"/>
          <w:szCs w:val="28"/>
        </w:rPr>
        <w:t xml:space="preserve">кадровых </w:t>
      </w:r>
      <w:r w:rsidRPr="00C11EFE">
        <w:rPr>
          <w:rFonts w:cs="Times New Roman"/>
          <w:color w:val="auto"/>
          <w:sz w:val="28"/>
          <w:szCs w:val="28"/>
        </w:rPr>
        <w:t xml:space="preserve">условий и ресурсов реализации образовательной программы основного общего образования и установления степени соответствия </w:t>
      </w:r>
      <w:r w:rsidR="009D2F88" w:rsidRPr="00C11EFE">
        <w:rPr>
          <w:rFonts w:cs="Times New Roman"/>
          <w:color w:val="auto"/>
          <w:sz w:val="28"/>
          <w:szCs w:val="28"/>
        </w:rPr>
        <w:t xml:space="preserve">кадровых </w:t>
      </w:r>
      <w:r w:rsidRPr="00C11EFE">
        <w:rPr>
          <w:rFonts w:cs="Times New Roman"/>
          <w:color w:val="auto"/>
          <w:sz w:val="28"/>
          <w:szCs w:val="28"/>
        </w:rPr>
        <w:t>условий и ресурсов образовательной организации требованиям ФГОС,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деятельности.</w:t>
      </w:r>
    </w:p>
    <w:p w14:paraId="2F6ACC8D" w14:textId="77777777" w:rsidR="001F2F2D" w:rsidRPr="00C11EFE" w:rsidRDefault="001F2F2D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t>В ходе анализа были выявлены проблемные зоны и установлены необходимые изменения в имеющихся условиях для приведения их в соответствие с требованиями ФГОС.</w:t>
      </w:r>
    </w:p>
    <w:p w14:paraId="3A7FCC29" w14:textId="6D0CC56E" w:rsidR="00D04035" w:rsidRPr="00C11EFE" w:rsidRDefault="001F2F2D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lastRenderedPageBreak/>
        <w:t>Механизмом достижения целевых ориентиров в создании кадровых услови</w:t>
      </w:r>
      <w:r w:rsidR="00D04035" w:rsidRPr="00C11EFE">
        <w:rPr>
          <w:rFonts w:cs="Times New Roman"/>
          <w:color w:val="auto"/>
          <w:sz w:val="28"/>
          <w:szCs w:val="28"/>
        </w:rPr>
        <w:t>й</w:t>
      </w:r>
      <w:r w:rsidRPr="00C11EFE">
        <w:rPr>
          <w:rFonts w:cs="Times New Roman"/>
          <w:color w:val="auto"/>
          <w:sz w:val="28"/>
          <w:szCs w:val="28"/>
        </w:rPr>
        <w:t xml:space="preserve"> для реализации требований ФГОС будет систем</w:t>
      </w:r>
      <w:r w:rsidR="00D04035" w:rsidRPr="00C11EFE">
        <w:rPr>
          <w:rFonts w:cs="Times New Roman"/>
          <w:color w:val="auto"/>
          <w:sz w:val="28"/>
          <w:szCs w:val="28"/>
        </w:rPr>
        <w:t>а</w:t>
      </w:r>
      <w:r w:rsidRPr="00C11EFE">
        <w:rPr>
          <w:rFonts w:cs="Times New Roman"/>
          <w:color w:val="auto"/>
          <w:sz w:val="28"/>
          <w:szCs w:val="28"/>
        </w:rPr>
        <w:t xml:space="preserve"> работ</w:t>
      </w:r>
      <w:r w:rsidR="00D04035" w:rsidRPr="00C11EFE">
        <w:rPr>
          <w:rFonts w:cs="Times New Roman"/>
          <w:color w:val="auto"/>
          <w:sz w:val="28"/>
          <w:szCs w:val="28"/>
        </w:rPr>
        <w:t>, ориентированных на решение следующих задач:</w:t>
      </w:r>
    </w:p>
    <w:p w14:paraId="71B227A5" w14:textId="77777777" w:rsidR="00D04035" w:rsidRPr="00C11EFE" w:rsidRDefault="001F2F2D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t xml:space="preserve"> </w:t>
      </w:r>
      <w:r w:rsidR="00D04035" w:rsidRPr="00C11EFE">
        <w:rPr>
          <w:rFonts w:cs="Times New Roman"/>
          <w:color w:val="auto"/>
          <w:sz w:val="28"/>
          <w:szCs w:val="28"/>
        </w:rPr>
        <w:t>‒ анализ имеющихся условий и ресурсов реализации образовательной программы основного общего образования;</w:t>
      </w:r>
    </w:p>
    <w:p w14:paraId="5CC4A675" w14:textId="77777777" w:rsidR="00D04035" w:rsidRPr="00C11EFE" w:rsidRDefault="00D04035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t>‒ установление степени соответствия условий и ресурсов образовательной организации требованиям ФГОС,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деятельности;</w:t>
      </w:r>
    </w:p>
    <w:p w14:paraId="02B7B2BC" w14:textId="70F2C858" w:rsidR="00D04035" w:rsidRPr="00C11EFE" w:rsidRDefault="00D04035" w:rsidP="00D04035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t>‒ 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14:paraId="2CFCD028" w14:textId="56B1328E" w:rsidR="00D04035" w:rsidRPr="00C11EFE" w:rsidRDefault="00D04035" w:rsidP="00D04035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t>‒ оформление задач и показателей мониторинга их решения</w:t>
      </w:r>
      <w:r w:rsidR="00BE3DBB" w:rsidRPr="00C11EFE">
        <w:rPr>
          <w:rFonts w:cs="Times New Roman"/>
          <w:color w:val="auto"/>
          <w:sz w:val="28"/>
          <w:szCs w:val="28"/>
        </w:rPr>
        <w:t>;</w:t>
      </w:r>
    </w:p>
    <w:p w14:paraId="2F36077A" w14:textId="66ED68CB" w:rsidR="001F2F2D" w:rsidRPr="00C11EFE" w:rsidRDefault="00BE3DBB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C11EFE">
        <w:rPr>
          <w:rFonts w:cs="Times New Roman"/>
          <w:color w:val="auto"/>
          <w:sz w:val="28"/>
          <w:szCs w:val="28"/>
        </w:rPr>
        <w:t>‒ приведение кадровых условий в соответствие с требованиями ФГОС.</w:t>
      </w:r>
    </w:p>
    <w:p w14:paraId="46C9AD62" w14:textId="77777777" w:rsidR="001F2F2D" w:rsidRPr="00C11EFE" w:rsidRDefault="001F2F2D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</w:p>
    <w:p w14:paraId="7CFBAF6F" w14:textId="77777777" w:rsidR="008E3C87" w:rsidRDefault="008E3C87" w:rsidP="001F2F2D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  <w:sectPr w:rsidR="008E3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CC1C7C" w14:textId="77777777" w:rsidR="00550AB6" w:rsidRPr="00C11EFE" w:rsidRDefault="00550AB6" w:rsidP="00550AB6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</w:pPr>
      <w:r w:rsidRPr="002E7433">
        <w:rPr>
          <w:rFonts w:cs="Times New Roman"/>
          <w:color w:val="auto"/>
          <w:sz w:val="28"/>
          <w:szCs w:val="28"/>
          <w:highlight w:val="green"/>
        </w:rPr>
        <w:lastRenderedPageBreak/>
        <w:t>Сетевой график (дорожная карта) создания необходимых кадровых условий для реализации требований ФГОС с встроенным мониторингом его реализации</w:t>
      </w:r>
    </w:p>
    <w:p w14:paraId="2BEE2B63" w14:textId="62BB9C53" w:rsidR="00550AB6" w:rsidRDefault="00550AB6" w:rsidP="001C175F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40"/>
        <w:gridCol w:w="2540"/>
        <w:gridCol w:w="2541"/>
        <w:gridCol w:w="3260"/>
        <w:gridCol w:w="1701"/>
        <w:gridCol w:w="2268"/>
      </w:tblGrid>
      <w:tr w:rsidR="00550AB6" w:rsidRPr="002E7433" w14:paraId="42B890A1" w14:textId="77777777" w:rsidTr="00C04134">
        <w:tc>
          <w:tcPr>
            <w:tcW w:w="2540" w:type="dxa"/>
            <w:vAlign w:val="center"/>
          </w:tcPr>
          <w:p w14:paraId="154782E1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Проблема (выявленное несоответствие условий и требований к условиям)</w:t>
            </w:r>
          </w:p>
        </w:tc>
        <w:tc>
          <w:tcPr>
            <w:tcW w:w="2540" w:type="dxa"/>
            <w:vAlign w:val="center"/>
          </w:tcPr>
          <w:p w14:paraId="73749C38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Задача по приведению условий в соответствие с требованием</w:t>
            </w:r>
          </w:p>
        </w:tc>
        <w:tc>
          <w:tcPr>
            <w:tcW w:w="2541" w:type="dxa"/>
            <w:vAlign w:val="center"/>
          </w:tcPr>
          <w:p w14:paraId="5B9A102C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Показатель решения задачи</w:t>
            </w:r>
          </w:p>
        </w:tc>
        <w:tc>
          <w:tcPr>
            <w:tcW w:w="3260" w:type="dxa"/>
            <w:vAlign w:val="center"/>
          </w:tcPr>
          <w:p w14:paraId="406B3D54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Мероприятие по решению задачи, достижению показателя</w:t>
            </w:r>
          </w:p>
        </w:tc>
        <w:tc>
          <w:tcPr>
            <w:tcW w:w="1701" w:type="dxa"/>
            <w:vAlign w:val="center"/>
          </w:tcPr>
          <w:p w14:paraId="6D1C9515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Сроки проведения мероприятия</w:t>
            </w:r>
          </w:p>
        </w:tc>
        <w:tc>
          <w:tcPr>
            <w:tcW w:w="2268" w:type="dxa"/>
            <w:vAlign w:val="center"/>
          </w:tcPr>
          <w:p w14:paraId="7C903119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Ответственный за мероприятие</w:t>
            </w:r>
          </w:p>
        </w:tc>
      </w:tr>
      <w:tr w:rsidR="00550AB6" w:rsidRPr="002E7433" w14:paraId="18802417" w14:textId="77777777" w:rsidTr="00C04134">
        <w:tc>
          <w:tcPr>
            <w:tcW w:w="2540" w:type="dxa"/>
            <w:tcBorders>
              <w:bottom w:val="single" w:sz="4" w:space="0" w:color="auto"/>
            </w:tcBorders>
          </w:tcPr>
          <w:p w14:paraId="3D9156C4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0BBA74B9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0B1C96AE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CD50E6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A57087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DAD73D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i/>
                <w:color w:val="auto"/>
                <w:sz w:val="24"/>
                <w:szCs w:val="24"/>
                <w:highlight w:val="green"/>
              </w:rPr>
              <w:t>6</w:t>
            </w:r>
          </w:p>
        </w:tc>
      </w:tr>
      <w:tr w:rsidR="00550AB6" w:rsidRPr="002E7433" w14:paraId="4939331A" w14:textId="77777777" w:rsidTr="00C04134">
        <w:tc>
          <w:tcPr>
            <w:tcW w:w="2540" w:type="dxa"/>
          </w:tcPr>
          <w:p w14:paraId="06F55389" w14:textId="5CB3A902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Уровень квалификации педагогов–организаторов (2 чел.)</w:t>
            </w:r>
            <w:r w:rsidR="00BC71D0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и педагогов-библиотекарей (2 чел.)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не соответствует требованиям ПС (в части требований к образованию)</w:t>
            </w:r>
          </w:p>
        </w:tc>
        <w:tc>
          <w:tcPr>
            <w:tcW w:w="2540" w:type="dxa"/>
          </w:tcPr>
          <w:p w14:paraId="0C9265B2" w14:textId="425D5908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Приведение уровня образования педагогов-организаторов </w:t>
            </w:r>
            <w:r w:rsidR="00BC71D0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и педагогов-библиотекарей 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в соответствие с требованиями ПС (в части требований к образованию)</w:t>
            </w:r>
          </w:p>
        </w:tc>
        <w:tc>
          <w:tcPr>
            <w:tcW w:w="2541" w:type="dxa"/>
          </w:tcPr>
          <w:p w14:paraId="6754169C" w14:textId="734C4C77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Наличие у педагогов-организаторов (2 чел.)</w:t>
            </w:r>
            <w:r w:rsidR="00BC71D0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и педагогов-библиотекарей (2 чел.) дипломов о профессиональной переподготовке в области педагогики</w:t>
            </w:r>
          </w:p>
        </w:tc>
        <w:tc>
          <w:tcPr>
            <w:tcW w:w="3260" w:type="dxa"/>
          </w:tcPr>
          <w:p w14:paraId="179B4ECD" w14:textId="70FA4DAB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Планирование средств на обучение (</w:t>
            </w:r>
            <w:r w:rsidR="00BC71D0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5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0000 на </w:t>
            </w:r>
            <w:r w:rsidR="00BC71D0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4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</w:t>
            </w:r>
            <w:r w:rsidR="00BC71D0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чел.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);</w:t>
            </w:r>
          </w:p>
          <w:p w14:paraId="17419165" w14:textId="70696D84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Подбор лицензированной образовательной организации ДПО;</w:t>
            </w:r>
          </w:p>
          <w:p w14:paraId="007CC258" w14:textId="1530BB46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Заключение договора об обучении;</w:t>
            </w:r>
          </w:p>
          <w:p w14:paraId="098D35CA" w14:textId="72F7C039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Заключение ученического договора;</w:t>
            </w:r>
          </w:p>
          <w:p w14:paraId="1FF43A50" w14:textId="449425FD" w:rsidR="00550AB6" w:rsidRPr="002E7433" w:rsidRDefault="00550AB6" w:rsidP="00550AB6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Направление на обучение</w:t>
            </w:r>
          </w:p>
        </w:tc>
        <w:tc>
          <w:tcPr>
            <w:tcW w:w="1701" w:type="dxa"/>
          </w:tcPr>
          <w:p w14:paraId="776DC828" w14:textId="58013512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декабрь 2022 – май 2023</w:t>
            </w:r>
          </w:p>
        </w:tc>
        <w:tc>
          <w:tcPr>
            <w:tcW w:w="2268" w:type="dxa"/>
          </w:tcPr>
          <w:p w14:paraId="49A4901B" w14:textId="77777777" w:rsidR="00550AB6" w:rsidRPr="002E7433" w:rsidRDefault="00550AB6" w:rsidP="00ED761F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Заместитель директора по УВР </w:t>
            </w:r>
            <w:proofErr w:type="spellStart"/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Кухтачева</w:t>
            </w:r>
            <w:proofErr w:type="spellEnd"/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И.В.</w:t>
            </w:r>
          </w:p>
        </w:tc>
      </w:tr>
      <w:tr w:rsidR="003A3043" w:rsidRPr="002E7433" w14:paraId="08ACC312" w14:textId="77777777" w:rsidTr="00C04134">
        <w:tc>
          <w:tcPr>
            <w:tcW w:w="2540" w:type="dxa"/>
            <w:vMerge w:val="restart"/>
          </w:tcPr>
          <w:p w14:paraId="41DE3A2E" w14:textId="43B0C966" w:rsidR="003A3043" w:rsidRPr="002E7433" w:rsidRDefault="003A3043" w:rsidP="007D7760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У 29 учителей, 1 педагога-психолога, 1 социального педагога отсутствует повышение квалификации по вопросам </w:t>
            </w:r>
            <w:r w:rsidRPr="002E7433">
              <w:rPr>
                <w:rFonts w:eastAsia="Times New Roman" w:cs="Times New Roman"/>
                <w:color w:val="000000" w:themeColor="text1"/>
                <w:sz w:val="24"/>
                <w:szCs w:val="24"/>
                <w:highlight w:val="green"/>
              </w:rPr>
              <w:t>реализации обновленного ФГОС ООО, в том числе 1</w:t>
            </w:r>
            <w:r w:rsidR="007D7760" w:rsidRPr="002E7433">
              <w:rPr>
                <w:rFonts w:eastAsia="Times New Roman" w:cs="Times New Roman"/>
                <w:color w:val="000000" w:themeColor="text1"/>
                <w:sz w:val="24"/>
                <w:szCs w:val="24"/>
                <w:highlight w:val="green"/>
              </w:rPr>
              <w:t>6</w:t>
            </w:r>
            <w:r w:rsidRPr="002E7433">
              <w:rPr>
                <w:rFonts w:eastAsia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учителей</w:t>
            </w:r>
            <w:r w:rsidR="007D7760" w:rsidRPr="002E7433">
              <w:rPr>
                <w:rFonts w:eastAsia="Times New Roman" w:cs="Times New Roman"/>
                <w:color w:val="000000" w:themeColor="text1"/>
                <w:sz w:val="24"/>
                <w:szCs w:val="24"/>
                <w:highlight w:val="green"/>
              </w:rPr>
              <w:t>,</w:t>
            </w:r>
            <w:r w:rsidRPr="002E7433">
              <w:rPr>
                <w:rFonts w:eastAsia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1 педагог-психолог, 1 социальный педагог</w:t>
            </w:r>
            <w:r w:rsidRPr="002E7433">
              <w:rPr>
                <w:rFonts w:eastAsia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2E7433">
              <w:rPr>
                <w:rFonts w:eastAsia="Times New Roman" w:cs="Times New Roman"/>
                <w:color w:val="000000" w:themeColor="text1"/>
                <w:sz w:val="24"/>
                <w:szCs w:val="24"/>
                <w:highlight w:val="green"/>
              </w:rPr>
              <w:lastRenderedPageBreak/>
              <w:t>приступает к работе по обновленному ФГОС ООО с 01.09.2022</w:t>
            </w:r>
          </w:p>
        </w:tc>
        <w:tc>
          <w:tcPr>
            <w:tcW w:w="2540" w:type="dxa"/>
          </w:tcPr>
          <w:p w14:paraId="056AD5A6" w14:textId="6A89E6A9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lastRenderedPageBreak/>
              <w:t>Обеспечить обучение на курсах ПК по вопросам реализации обновленных ФГОС</w:t>
            </w:r>
          </w:p>
        </w:tc>
        <w:tc>
          <w:tcPr>
            <w:tcW w:w="2541" w:type="dxa"/>
          </w:tcPr>
          <w:p w14:paraId="74C6D40E" w14:textId="77777777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Готовность учителей к работе по обновленному ФГОС ООО;</w:t>
            </w:r>
          </w:p>
          <w:p w14:paraId="6E92FA19" w14:textId="60A5A8F9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Наличие у 29 учителей удостоверения о курсовой подготовке по вопросам реализации обновленных ФГОС</w:t>
            </w:r>
          </w:p>
        </w:tc>
        <w:tc>
          <w:tcPr>
            <w:tcW w:w="3260" w:type="dxa"/>
          </w:tcPr>
          <w:p w14:paraId="5BF6768C" w14:textId="77A1DCED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Оформление заявки на ПК в ККИПК на курсы «Реализация требований обновленных ФГОС НОО, ФГОС ООО в работе учителя» - по предметам;</w:t>
            </w:r>
          </w:p>
          <w:p w14:paraId="17918526" w14:textId="1233B583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Направление на обучение (приказ, организация замещения)</w:t>
            </w:r>
          </w:p>
        </w:tc>
        <w:tc>
          <w:tcPr>
            <w:tcW w:w="1701" w:type="dxa"/>
          </w:tcPr>
          <w:p w14:paraId="1BE37EFB" w14:textId="18E22EB7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Май 2022 года – 5 чел;</w:t>
            </w:r>
          </w:p>
          <w:p w14:paraId="018B32D6" w14:textId="4518E79B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Декабрь 2022 года – 5 чел;</w:t>
            </w:r>
          </w:p>
          <w:p w14:paraId="2806946E" w14:textId="4FCAD4A1" w:rsidR="003A3043" w:rsidRPr="002E7433" w:rsidRDefault="003A3043" w:rsidP="0063030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Май 2022 года – 5 чел;</w:t>
            </w:r>
          </w:p>
          <w:p w14:paraId="1F7901FA" w14:textId="065A2354" w:rsidR="003A3043" w:rsidRPr="002E7433" w:rsidRDefault="003A3043" w:rsidP="0063030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Декабрь 2022 года – 5 чел;</w:t>
            </w:r>
          </w:p>
          <w:p w14:paraId="004D8846" w14:textId="59A12446" w:rsidR="003A3043" w:rsidRPr="002E7433" w:rsidRDefault="003A3043" w:rsidP="0063030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Май 2022 года – 5 чел;</w:t>
            </w:r>
          </w:p>
          <w:p w14:paraId="44ADC438" w14:textId="1C220CEA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Декабрь 2022 года – 4 чел;</w:t>
            </w:r>
          </w:p>
        </w:tc>
        <w:tc>
          <w:tcPr>
            <w:tcW w:w="2268" w:type="dxa"/>
            <w:vMerge w:val="restart"/>
          </w:tcPr>
          <w:p w14:paraId="594D61C6" w14:textId="5429F270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Заместитель директора по УВР </w:t>
            </w:r>
            <w:proofErr w:type="spellStart"/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Кухтачева</w:t>
            </w:r>
            <w:proofErr w:type="spellEnd"/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И.В.</w:t>
            </w:r>
          </w:p>
        </w:tc>
      </w:tr>
      <w:tr w:rsidR="003A3043" w:rsidRPr="002E7433" w14:paraId="2EB9F5A0" w14:textId="77777777" w:rsidTr="00C04134">
        <w:tc>
          <w:tcPr>
            <w:tcW w:w="2540" w:type="dxa"/>
            <w:vMerge/>
          </w:tcPr>
          <w:p w14:paraId="7BF5A641" w14:textId="77777777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19F81183" w14:textId="341D110D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Обеспечить экспресс-подготовку педагогов к работе по обновленным ФГОС ООО</w:t>
            </w:r>
          </w:p>
        </w:tc>
        <w:tc>
          <w:tcPr>
            <w:tcW w:w="2541" w:type="dxa"/>
          </w:tcPr>
          <w:p w14:paraId="5CC498D8" w14:textId="4338E745" w:rsidR="003A3043" w:rsidRPr="002E7433" w:rsidRDefault="003A3043" w:rsidP="007D7760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Готовность учителей (1</w:t>
            </w:r>
            <w:r w:rsidR="007D7760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6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чел.), педагога-психолога (1 чел), социального педагога (1 чел) к работе по обновленному ФГОС ООО</w:t>
            </w:r>
          </w:p>
        </w:tc>
        <w:tc>
          <w:tcPr>
            <w:tcW w:w="3260" w:type="dxa"/>
          </w:tcPr>
          <w:p w14:paraId="7D287087" w14:textId="718ECC19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Методические семинары в рамках Лаборатории личностного роста (внутри лицейское) </w:t>
            </w:r>
          </w:p>
        </w:tc>
        <w:tc>
          <w:tcPr>
            <w:tcW w:w="1701" w:type="dxa"/>
          </w:tcPr>
          <w:p w14:paraId="1371F7FC" w14:textId="07AC63CE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Июнь, август 2022 – 12 чел</w:t>
            </w:r>
          </w:p>
        </w:tc>
        <w:tc>
          <w:tcPr>
            <w:tcW w:w="2268" w:type="dxa"/>
            <w:vMerge/>
          </w:tcPr>
          <w:p w14:paraId="16434BA7" w14:textId="77777777" w:rsidR="003A3043" w:rsidRPr="002E7433" w:rsidRDefault="003A3043" w:rsidP="00C0413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</w:p>
        </w:tc>
      </w:tr>
      <w:tr w:rsidR="003A3043" w:rsidRPr="002E7433" w14:paraId="765964D1" w14:textId="77777777" w:rsidTr="00C04134">
        <w:tc>
          <w:tcPr>
            <w:tcW w:w="2540" w:type="dxa"/>
            <w:vMerge/>
          </w:tcPr>
          <w:p w14:paraId="7BC5A33B" w14:textId="77777777" w:rsidR="003A3043" w:rsidRPr="002E7433" w:rsidRDefault="003A3043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681406FE" w14:textId="79F690D8" w:rsidR="003A3043" w:rsidRPr="002E7433" w:rsidRDefault="003A3043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Обеспечить экспресс-подготовку учителей к работе с заданиями по функциональной грамотности</w:t>
            </w:r>
          </w:p>
        </w:tc>
        <w:tc>
          <w:tcPr>
            <w:tcW w:w="2541" w:type="dxa"/>
          </w:tcPr>
          <w:p w14:paraId="635D2227" w14:textId="6C147181" w:rsidR="003A3043" w:rsidRPr="002E7433" w:rsidRDefault="003A3043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Готовность учителей (16 чел.) к работе с заданиями по функциональной грамотности</w:t>
            </w:r>
          </w:p>
        </w:tc>
        <w:tc>
          <w:tcPr>
            <w:tcW w:w="3260" w:type="dxa"/>
          </w:tcPr>
          <w:p w14:paraId="06F410E2" w14:textId="11B92AD2" w:rsidR="003A3043" w:rsidRPr="002E7433" w:rsidRDefault="003A3043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Методические семинары в рамках Лаборатории личностного роста (внутри лицейское) </w:t>
            </w:r>
          </w:p>
        </w:tc>
        <w:tc>
          <w:tcPr>
            <w:tcW w:w="1701" w:type="dxa"/>
          </w:tcPr>
          <w:p w14:paraId="5C3851FE" w14:textId="3EF9906C" w:rsidR="003A3043" w:rsidRPr="002E7433" w:rsidRDefault="003A3043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Июнь, август 2022 – 16 чел</w:t>
            </w:r>
          </w:p>
        </w:tc>
        <w:tc>
          <w:tcPr>
            <w:tcW w:w="2268" w:type="dxa"/>
            <w:vMerge/>
          </w:tcPr>
          <w:p w14:paraId="77AE5756" w14:textId="77777777" w:rsidR="003A3043" w:rsidRPr="002E7433" w:rsidRDefault="003A3043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</w:p>
        </w:tc>
      </w:tr>
      <w:tr w:rsidR="00562611" w:rsidRPr="002E7433" w14:paraId="139F4ADF" w14:textId="77777777" w:rsidTr="00C04134">
        <w:tc>
          <w:tcPr>
            <w:tcW w:w="2540" w:type="dxa"/>
            <w:vMerge w:val="restart"/>
          </w:tcPr>
          <w:p w14:paraId="0F7011DA" w14:textId="21842A41" w:rsidR="00562611" w:rsidRPr="002E7433" w:rsidRDefault="00562611" w:rsidP="004045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Учитель биологии, работающи</w:t>
            </w:r>
            <w:r w:rsidR="00404514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й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по программам углубленного уровня</w:t>
            </w:r>
            <w:r w:rsidR="00C55D7C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,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не име</w:t>
            </w:r>
            <w:r w:rsidR="00404514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е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т ВКК</w:t>
            </w:r>
          </w:p>
        </w:tc>
        <w:tc>
          <w:tcPr>
            <w:tcW w:w="2540" w:type="dxa"/>
            <w:vMerge w:val="restart"/>
          </w:tcPr>
          <w:p w14:paraId="5969818E" w14:textId="4E796FE3" w:rsidR="00562611" w:rsidRPr="002E7433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Обеспечить повышение уровня квалификации в соответствии с региональными требованиями к ВКК</w:t>
            </w:r>
          </w:p>
        </w:tc>
        <w:tc>
          <w:tcPr>
            <w:tcW w:w="2541" w:type="dxa"/>
            <w:vMerge w:val="restart"/>
          </w:tcPr>
          <w:p w14:paraId="3F9C089E" w14:textId="6655D45B" w:rsidR="00562611" w:rsidRPr="002E7433" w:rsidRDefault="00562611" w:rsidP="004045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Учитель биологии, работающи</w:t>
            </w:r>
            <w:r w:rsidR="00404514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й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по программам углубленного уровня</w:t>
            </w:r>
            <w:r w:rsidR="00C55D7C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,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име</w:t>
            </w:r>
            <w:r w:rsidR="00404514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ет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ВКК</w:t>
            </w:r>
          </w:p>
        </w:tc>
        <w:tc>
          <w:tcPr>
            <w:tcW w:w="3260" w:type="dxa"/>
          </w:tcPr>
          <w:p w14:paraId="60035BAE" w14:textId="1E6459A3" w:rsidR="00562611" w:rsidRPr="002E7433" w:rsidRDefault="00562611" w:rsidP="004045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Индивидуальная работа с учител</w:t>
            </w:r>
            <w:r w:rsidR="00404514"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ем</w:t>
            </w: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, направленная на мотивацию и планирование деятельности: изучению региональных требований, анализ деятельности и результатов, выявление проблем, затруднений, планирование ИОМ</w:t>
            </w:r>
          </w:p>
        </w:tc>
        <w:tc>
          <w:tcPr>
            <w:tcW w:w="1701" w:type="dxa"/>
          </w:tcPr>
          <w:p w14:paraId="7BE10A95" w14:textId="2B17CA7B" w:rsidR="00562611" w:rsidRPr="002E7433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Сентябрь 2022-май 2023</w:t>
            </w:r>
          </w:p>
        </w:tc>
        <w:tc>
          <w:tcPr>
            <w:tcW w:w="2268" w:type="dxa"/>
            <w:vMerge w:val="restart"/>
          </w:tcPr>
          <w:p w14:paraId="035FF74F" w14:textId="6CE5F029" w:rsidR="00562611" w:rsidRPr="002E7433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Заместитель директора по УВР </w:t>
            </w:r>
            <w:proofErr w:type="spellStart"/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Кухтачева</w:t>
            </w:r>
            <w:proofErr w:type="spellEnd"/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 xml:space="preserve"> И.В.</w:t>
            </w:r>
          </w:p>
        </w:tc>
      </w:tr>
      <w:tr w:rsidR="00562611" w:rsidRPr="00C11EFE" w14:paraId="62961311" w14:textId="77777777" w:rsidTr="00C04134">
        <w:tc>
          <w:tcPr>
            <w:tcW w:w="2540" w:type="dxa"/>
            <w:vMerge/>
          </w:tcPr>
          <w:p w14:paraId="36FC33A8" w14:textId="77777777" w:rsidR="00562611" w:rsidRPr="002E7433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  <w:vMerge/>
          </w:tcPr>
          <w:p w14:paraId="04569631" w14:textId="77777777" w:rsidR="00562611" w:rsidRPr="002E7433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541" w:type="dxa"/>
            <w:vMerge/>
          </w:tcPr>
          <w:p w14:paraId="08CC8755" w14:textId="77777777" w:rsidR="00562611" w:rsidRPr="002E7433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</w:tcPr>
          <w:p w14:paraId="29707DD4" w14:textId="5C5B2C43" w:rsidR="00562611" w:rsidRPr="002E7433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  <w:highlight w:val="green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Оформление заявки в график аттестации на ВКК</w:t>
            </w:r>
          </w:p>
        </w:tc>
        <w:tc>
          <w:tcPr>
            <w:tcW w:w="1701" w:type="dxa"/>
          </w:tcPr>
          <w:p w14:paraId="5B97FF76" w14:textId="268C150B" w:rsidR="00562611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2E7433">
              <w:rPr>
                <w:rFonts w:cs="Times New Roman"/>
                <w:color w:val="auto"/>
                <w:sz w:val="24"/>
                <w:szCs w:val="24"/>
                <w:highlight w:val="green"/>
              </w:rPr>
              <w:t>Май 2023</w:t>
            </w:r>
          </w:p>
        </w:tc>
        <w:tc>
          <w:tcPr>
            <w:tcW w:w="2268" w:type="dxa"/>
            <w:vMerge/>
          </w:tcPr>
          <w:p w14:paraId="71303CB6" w14:textId="77777777" w:rsidR="00562611" w:rsidRPr="008E3C87" w:rsidRDefault="00562611" w:rsidP="003A3043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74023F69" w14:textId="0CE3A0E7" w:rsidR="00550AB6" w:rsidRDefault="00550AB6" w:rsidP="00BC71D0">
      <w:pPr>
        <w:pStyle w:val="body"/>
        <w:spacing w:line="240" w:lineRule="auto"/>
        <w:ind w:firstLine="0"/>
        <w:rPr>
          <w:rFonts w:cs="Times New Roman"/>
          <w:color w:val="auto"/>
          <w:sz w:val="24"/>
          <w:szCs w:val="24"/>
        </w:rPr>
      </w:pPr>
    </w:p>
    <w:p w14:paraId="13A06FF9" w14:textId="77777777" w:rsidR="00C04134" w:rsidRPr="00BC71D0" w:rsidRDefault="00C04134" w:rsidP="00BC71D0">
      <w:pPr>
        <w:pStyle w:val="body"/>
        <w:spacing w:line="240" w:lineRule="auto"/>
        <w:ind w:firstLine="0"/>
        <w:rPr>
          <w:rFonts w:cs="Times New Roman"/>
          <w:color w:val="auto"/>
          <w:sz w:val="24"/>
          <w:szCs w:val="24"/>
        </w:rPr>
      </w:pPr>
    </w:p>
    <w:sectPr w:rsidR="00C04134" w:rsidRPr="00BC71D0" w:rsidSect="00550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0976" w14:textId="77777777" w:rsidR="002F3ACF" w:rsidRDefault="002F3ACF" w:rsidP="00DF65A9">
      <w:pPr>
        <w:spacing w:after="0" w:line="240" w:lineRule="auto"/>
      </w:pPr>
      <w:r>
        <w:separator/>
      </w:r>
    </w:p>
  </w:endnote>
  <w:endnote w:type="continuationSeparator" w:id="0">
    <w:p w14:paraId="3DD34714" w14:textId="77777777" w:rsidR="002F3ACF" w:rsidRDefault="002F3ACF" w:rsidP="00DF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672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66873B" w14:textId="5F2B6302" w:rsidR="00ED761F" w:rsidRPr="004F358F" w:rsidRDefault="00ED761F">
        <w:pPr>
          <w:pStyle w:val="aa"/>
          <w:jc w:val="center"/>
          <w:rPr>
            <w:rFonts w:ascii="Times New Roman" w:hAnsi="Times New Roman" w:cs="Times New Roman"/>
          </w:rPr>
        </w:pPr>
        <w:r w:rsidRPr="004F358F">
          <w:rPr>
            <w:rFonts w:ascii="Times New Roman" w:hAnsi="Times New Roman" w:cs="Times New Roman"/>
          </w:rPr>
          <w:fldChar w:fldCharType="begin"/>
        </w:r>
        <w:r w:rsidRPr="004F358F">
          <w:rPr>
            <w:rFonts w:ascii="Times New Roman" w:hAnsi="Times New Roman" w:cs="Times New Roman"/>
          </w:rPr>
          <w:instrText>PAGE   \* MERGEFORMAT</w:instrText>
        </w:r>
        <w:r w:rsidRPr="004F358F">
          <w:rPr>
            <w:rFonts w:ascii="Times New Roman" w:hAnsi="Times New Roman" w:cs="Times New Roman"/>
          </w:rPr>
          <w:fldChar w:fldCharType="separate"/>
        </w:r>
        <w:r w:rsidR="007D7760">
          <w:rPr>
            <w:rFonts w:ascii="Times New Roman" w:hAnsi="Times New Roman" w:cs="Times New Roman"/>
            <w:noProof/>
          </w:rPr>
          <w:t>12</w:t>
        </w:r>
        <w:r w:rsidRPr="004F358F">
          <w:rPr>
            <w:rFonts w:ascii="Times New Roman" w:hAnsi="Times New Roman" w:cs="Times New Roman"/>
          </w:rPr>
          <w:fldChar w:fldCharType="end"/>
        </w:r>
      </w:p>
    </w:sdtContent>
  </w:sdt>
  <w:p w14:paraId="1EE6E3C0" w14:textId="77777777" w:rsidR="00ED761F" w:rsidRPr="004F358F" w:rsidRDefault="00ED761F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9B49" w14:textId="77777777" w:rsidR="002F3ACF" w:rsidRDefault="002F3ACF" w:rsidP="00DF65A9">
      <w:pPr>
        <w:spacing w:after="0" w:line="240" w:lineRule="auto"/>
      </w:pPr>
      <w:r>
        <w:separator/>
      </w:r>
    </w:p>
  </w:footnote>
  <w:footnote w:type="continuationSeparator" w:id="0">
    <w:p w14:paraId="1FC4A7E0" w14:textId="77777777" w:rsidR="002F3ACF" w:rsidRDefault="002F3ACF" w:rsidP="00DF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AAF0629"/>
    <w:multiLevelType w:val="hybridMultilevel"/>
    <w:tmpl w:val="111E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0826"/>
    <w:multiLevelType w:val="hybridMultilevel"/>
    <w:tmpl w:val="C24205BC"/>
    <w:lvl w:ilvl="0" w:tplc="7C622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F2481"/>
    <w:multiLevelType w:val="hybridMultilevel"/>
    <w:tmpl w:val="620E16A2"/>
    <w:lvl w:ilvl="0" w:tplc="1E64355A">
      <w:start w:val="1"/>
      <w:numFmt w:val="bullet"/>
      <w:lvlText w:val="‒"/>
      <w:lvlJc w:val="left"/>
      <w:pPr>
        <w:ind w:left="-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46074AD1"/>
    <w:multiLevelType w:val="hybridMultilevel"/>
    <w:tmpl w:val="FBE65E2C"/>
    <w:lvl w:ilvl="0" w:tplc="228C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7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E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E5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F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E94406"/>
    <w:multiLevelType w:val="hybridMultilevel"/>
    <w:tmpl w:val="969A37B6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813F07"/>
    <w:multiLevelType w:val="hybridMultilevel"/>
    <w:tmpl w:val="828CC192"/>
    <w:lvl w:ilvl="0" w:tplc="7BA4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4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F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C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2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E1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4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B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9595293"/>
    <w:multiLevelType w:val="hybridMultilevel"/>
    <w:tmpl w:val="E7E4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0888"/>
    <w:multiLevelType w:val="hybridMultilevel"/>
    <w:tmpl w:val="01D21662"/>
    <w:lvl w:ilvl="0" w:tplc="1E6435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EB"/>
    <w:rsid w:val="0002478C"/>
    <w:rsid w:val="00067E45"/>
    <w:rsid w:val="0007469F"/>
    <w:rsid w:val="00093CD7"/>
    <w:rsid w:val="000A7331"/>
    <w:rsid w:val="000B73E3"/>
    <w:rsid w:val="000D391C"/>
    <w:rsid w:val="000E7686"/>
    <w:rsid w:val="00104120"/>
    <w:rsid w:val="00104928"/>
    <w:rsid w:val="00124E87"/>
    <w:rsid w:val="00136492"/>
    <w:rsid w:val="00137146"/>
    <w:rsid w:val="00137BA0"/>
    <w:rsid w:val="00170FD1"/>
    <w:rsid w:val="00186534"/>
    <w:rsid w:val="00190865"/>
    <w:rsid w:val="001A543C"/>
    <w:rsid w:val="001C175F"/>
    <w:rsid w:val="001C356F"/>
    <w:rsid w:val="001D34F9"/>
    <w:rsid w:val="001F2F2D"/>
    <w:rsid w:val="001F549A"/>
    <w:rsid w:val="002120B4"/>
    <w:rsid w:val="00214EB8"/>
    <w:rsid w:val="002231B5"/>
    <w:rsid w:val="00262DDE"/>
    <w:rsid w:val="00264F7C"/>
    <w:rsid w:val="00267ECE"/>
    <w:rsid w:val="0027739C"/>
    <w:rsid w:val="002A1AF5"/>
    <w:rsid w:val="002B0E2E"/>
    <w:rsid w:val="002C74AB"/>
    <w:rsid w:val="002E1141"/>
    <w:rsid w:val="002E7433"/>
    <w:rsid w:val="002F3ACF"/>
    <w:rsid w:val="002F52A7"/>
    <w:rsid w:val="00317646"/>
    <w:rsid w:val="00356983"/>
    <w:rsid w:val="00356DCF"/>
    <w:rsid w:val="003A3043"/>
    <w:rsid w:val="003A44C6"/>
    <w:rsid w:val="003C6F47"/>
    <w:rsid w:val="003E10FF"/>
    <w:rsid w:val="00404514"/>
    <w:rsid w:val="004077EB"/>
    <w:rsid w:val="0041411C"/>
    <w:rsid w:val="004168FC"/>
    <w:rsid w:val="00443BD9"/>
    <w:rsid w:val="00451A96"/>
    <w:rsid w:val="0047343D"/>
    <w:rsid w:val="004858BC"/>
    <w:rsid w:val="004940D9"/>
    <w:rsid w:val="004D2C97"/>
    <w:rsid w:val="004F01EE"/>
    <w:rsid w:val="004F358F"/>
    <w:rsid w:val="00500690"/>
    <w:rsid w:val="005057D0"/>
    <w:rsid w:val="00513D80"/>
    <w:rsid w:val="0052426E"/>
    <w:rsid w:val="00533097"/>
    <w:rsid w:val="005333ED"/>
    <w:rsid w:val="00550AB6"/>
    <w:rsid w:val="0055568E"/>
    <w:rsid w:val="005611FA"/>
    <w:rsid w:val="00562611"/>
    <w:rsid w:val="00567586"/>
    <w:rsid w:val="00567D79"/>
    <w:rsid w:val="005721F1"/>
    <w:rsid w:val="0057309B"/>
    <w:rsid w:val="005A2EE9"/>
    <w:rsid w:val="005B46CA"/>
    <w:rsid w:val="005F1189"/>
    <w:rsid w:val="005F3726"/>
    <w:rsid w:val="0060296D"/>
    <w:rsid w:val="0063030B"/>
    <w:rsid w:val="00634F70"/>
    <w:rsid w:val="006375F2"/>
    <w:rsid w:val="006546F7"/>
    <w:rsid w:val="006574F6"/>
    <w:rsid w:val="006707D2"/>
    <w:rsid w:val="0068690B"/>
    <w:rsid w:val="006944F4"/>
    <w:rsid w:val="006B4724"/>
    <w:rsid w:val="006C07E1"/>
    <w:rsid w:val="006D4766"/>
    <w:rsid w:val="006D61D3"/>
    <w:rsid w:val="006D7B46"/>
    <w:rsid w:val="006E1578"/>
    <w:rsid w:val="006E4C25"/>
    <w:rsid w:val="006F6C74"/>
    <w:rsid w:val="00731790"/>
    <w:rsid w:val="00746B45"/>
    <w:rsid w:val="0075034E"/>
    <w:rsid w:val="0077361A"/>
    <w:rsid w:val="0077464A"/>
    <w:rsid w:val="00780E74"/>
    <w:rsid w:val="00794AC6"/>
    <w:rsid w:val="007A59E0"/>
    <w:rsid w:val="007C1659"/>
    <w:rsid w:val="007C54C0"/>
    <w:rsid w:val="007D5FC6"/>
    <w:rsid w:val="007D7760"/>
    <w:rsid w:val="007F5BE0"/>
    <w:rsid w:val="008212C9"/>
    <w:rsid w:val="00846426"/>
    <w:rsid w:val="008862F3"/>
    <w:rsid w:val="0089344B"/>
    <w:rsid w:val="00897DD7"/>
    <w:rsid w:val="008D0D7F"/>
    <w:rsid w:val="008D7376"/>
    <w:rsid w:val="008E354A"/>
    <w:rsid w:val="008E3C87"/>
    <w:rsid w:val="008F1D5E"/>
    <w:rsid w:val="008F6D02"/>
    <w:rsid w:val="00925391"/>
    <w:rsid w:val="00937245"/>
    <w:rsid w:val="0093782D"/>
    <w:rsid w:val="009507D7"/>
    <w:rsid w:val="009667CB"/>
    <w:rsid w:val="00981D0D"/>
    <w:rsid w:val="009A04C7"/>
    <w:rsid w:val="009A6913"/>
    <w:rsid w:val="009D2F88"/>
    <w:rsid w:val="00A15140"/>
    <w:rsid w:val="00A21DD0"/>
    <w:rsid w:val="00A33B87"/>
    <w:rsid w:val="00A415AA"/>
    <w:rsid w:val="00A75E03"/>
    <w:rsid w:val="00A81227"/>
    <w:rsid w:val="00A82FFF"/>
    <w:rsid w:val="00A87CD3"/>
    <w:rsid w:val="00A911E2"/>
    <w:rsid w:val="00AB7675"/>
    <w:rsid w:val="00AE1EBE"/>
    <w:rsid w:val="00AE7986"/>
    <w:rsid w:val="00AF5D56"/>
    <w:rsid w:val="00B04225"/>
    <w:rsid w:val="00B1257E"/>
    <w:rsid w:val="00B312FB"/>
    <w:rsid w:val="00B476B6"/>
    <w:rsid w:val="00B7446C"/>
    <w:rsid w:val="00B86089"/>
    <w:rsid w:val="00B94CB2"/>
    <w:rsid w:val="00BC2E38"/>
    <w:rsid w:val="00BC71D0"/>
    <w:rsid w:val="00BE3DBB"/>
    <w:rsid w:val="00BF03F0"/>
    <w:rsid w:val="00C04134"/>
    <w:rsid w:val="00C11EFE"/>
    <w:rsid w:val="00C13168"/>
    <w:rsid w:val="00C13B26"/>
    <w:rsid w:val="00C42631"/>
    <w:rsid w:val="00C4284B"/>
    <w:rsid w:val="00C441AC"/>
    <w:rsid w:val="00C4652E"/>
    <w:rsid w:val="00C50998"/>
    <w:rsid w:val="00C515B8"/>
    <w:rsid w:val="00C55D7C"/>
    <w:rsid w:val="00C679DF"/>
    <w:rsid w:val="00C84EDA"/>
    <w:rsid w:val="00C90580"/>
    <w:rsid w:val="00C91B91"/>
    <w:rsid w:val="00C95266"/>
    <w:rsid w:val="00C97C63"/>
    <w:rsid w:val="00CA0B58"/>
    <w:rsid w:val="00CA0F1D"/>
    <w:rsid w:val="00CC37F7"/>
    <w:rsid w:val="00CF5070"/>
    <w:rsid w:val="00D04035"/>
    <w:rsid w:val="00D12538"/>
    <w:rsid w:val="00D15108"/>
    <w:rsid w:val="00D314BC"/>
    <w:rsid w:val="00D54BEF"/>
    <w:rsid w:val="00D67557"/>
    <w:rsid w:val="00D67848"/>
    <w:rsid w:val="00D70D60"/>
    <w:rsid w:val="00D7198B"/>
    <w:rsid w:val="00D961EF"/>
    <w:rsid w:val="00DA4231"/>
    <w:rsid w:val="00DC0028"/>
    <w:rsid w:val="00DD768B"/>
    <w:rsid w:val="00DF10A8"/>
    <w:rsid w:val="00DF65A9"/>
    <w:rsid w:val="00E04739"/>
    <w:rsid w:val="00E55EFA"/>
    <w:rsid w:val="00E75D78"/>
    <w:rsid w:val="00EB30BE"/>
    <w:rsid w:val="00EC100D"/>
    <w:rsid w:val="00ED761F"/>
    <w:rsid w:val="00EF438E"/>
    <w:rsid w:val="00EF5E40"/>
    <w:rsid w:val="00EF7996"/>
    <w:rsid w:val="00F140E9"/>
    <w:rsid w:val="00F518F2"/>
    <w:rsid w:val="00F85814"/>
    <w:rsid w:val="00F922A9"/>
    <w:rsid w:val="00FA56AD"/>
    <w:rsid w:val="00FD191D"/>
    <w:rsid w:val="00FD2AF3"/>
    <w:rsid w:val="00FD5C01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49D6"/>
  <w15:docId w15:val="{F4C05A09-8402-4CD1-B399-F9F4DD7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F5B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7F5BE0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7F5BE0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list-bullet">
    <w:name w:val="list-bullet"/>
    <w:basedOn w:val="body"/>
    <w:uiPriority w:val="99"/>
    <w:rsid w:val="007F5BE0"/>
    <w:pPr>
      <w:numPr>
        <w:numId w:val="1"/>
      </w:numPr>
    </w:pPr>
  </w:style>
  <w:style w:type="character" w:customStyle="1" w:styleId="Bold">
    <w:name w:val="Bold"/>
    <w:uiPriority w:val="99"/>
    <w:rsid w:val="007F5BE0"/>
    <w:rPr>
      <w:rFonts w:ascii="Times New Roman" w:hAnsi="Times New Roman"/>
      <w:b/>
      <w:bCs/>
    </w:rPr>
  </w:style>
  <w:style w:type="paragraph" w:customStyle="1" w:styleId="list-dash">
    <w:name w:val="list-dash"/>
    <w:basedOn w:val="list-bullet"/>
    <w:uiPriority w:val="99"/>
    <w:rsid w:val="007F5BE0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table-head">
    <w:name w:val="table-head"/>
    <w:basedOn w:val="a"/>
    <w:uiPriority w:val="99"/>
    <w:rsid w:val="007F5BE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7F5BE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7F5BE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styleId="a3">
    <w:name w:val="Table Grid"/>
    <w:basedOn w:val="a1"/>
    <w:uiPriority w:val="39"/>
    <w:rsid w:val="00A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1E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F65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65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65A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EFA"/>
  </w:style>
  <w:style w:type="paragraph" w:styleId="aa">
    <w:name w:val="footer"/>
    <w:basedOn w:val="a"/>
    <w:link w:val="ab"/>
    <w:uiPriority w:val="99"/>
    <w:unhideWhenUsed/>
    <w:rsid w:val="00E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EFA"/>
  </w:style>
  <w:style w:type="paragraph" w:customStyle="1" w:styleId="ConsPlusNormal">
    <w:name w:val="ConsPlusNormal"/>
    <w:rsid w:val="000D3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7DD7"/>
    <w:rPr>
      <w:b/>
      <w:bCs/>
    </w:rPr>
  </w:style>
  <w:style w:type="character" w:customStyle="1" w:styleId="text-muted">
    <w:name w:val="text-muted"/>
    <w:basedOn w:val="a0"/>
    <w:rsid w:val="00533097"/>
  </w:style>
  <w:style w:type="paragraph" w:customStyle="1" w:styleId="ConsPlusNonformat">
    <w:name w:val="ConsPlusNonforma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C428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284B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2B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518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190865"/>
  </w:style>
  <w:style w:type="character" w:customStyle="1" w:styleId="30">
    <w:name w:val="Заголовок 3 Знак"/>
    <w:basedOn w:val="a0"/>
    <w:link w:val="3"/>
    <w:uiPriority w:val="9"/>
    <w:rsid w:val="00356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7686"/>
    <w:rPr>
      <w:color w:val="605E5C"/>
      <w:shd w:val="clear" w:color="auto" w:fill="E1DFDD"/>
    </w:rPr>
  </w:style>
  <w:style w:type="paragraph" w:customStyle="1" w:styleId="table-body1mm">
    <w:name w:val="table-body_1mm"/>
    <w:basedOn w:val="body"/>
    <w:uiPriority w:val="99"/>
    <w:rsid w:val="00FD5C01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FD5C01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76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05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10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72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9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7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02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253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1108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295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330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143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984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6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587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9529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558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203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2114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1584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546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224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881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226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665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1" ma:contentTypeDescription="Create a new document." ma:contentTypeScope="" ma:versionID="6ed7bb0f58a79b1aa5c35ba7234cd8b2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009c9341cfd9ebacecd8c739e47e1c8b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2F99-0BDA-42F9-90BF-524A27EF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9881A-7E3B-45D2-AB61-0FC42FB2F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0E2BF-698B-4922-B42F-FE27AE409BAC}">
  <ds:schemaRefs>
    <ds:schemaRef ds:uri="http://schemas.microsoft.com/office/2006/metadata/properties"/>
    <ds:schemaRef ds:uri="fc8a4bc0-3497-4f10-b82b-1699d90df1f1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A10D57-9426-4009-B196-F47BE4EB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Светлана Михайловна</dc:creator>
  <cp:lastModifiedBy>Горностаева Светлана Михайловна</cp:lastModifiedBy>
  <cp:revision>6</cp:revision>
  <cp:lastPrinted>2022-05-24T06:04:00Z</cp:lastPrinted>
  <dcterms:created xsi:type="dcterms:W3CDTF">2022-05-30T05:22:00Z</dcterms:created>
  <dcterms:modified xsi:type="dcterms:W3CDTF">2022-06-03T08:07:00Z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